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方正小标宋_GBK" w:hAnsi="方正小标宋_GBK" w:eastAsia="黑体" w:cs="方正小标宋_GBK"/>
          <w:sz w:val="44"/>
          <w:szCs w:val="44"/>
          <w:lang w:val="en-US" w:eastAsia="zh-CN"/>
        </w:rPr>
      </w:pPr>
      <w:r>
        <w:rPr>
          <w:rFonts w:hint="default"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泉州市出租汽车驾驶员服务水平</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提升工作措施</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征求意见</w:t>
      </w:r>
      <w:r>
        <w:rPr>
          <w:rFonts w:hint="default" w:ascii="Times New Roman" w:hAnsi="Times New Roman" w:eastAsia="仿宋_GB2312" w:cs="Times New Roman"/>
          <w:sz w:val="32"/>
          <w:szCs w:val="32"/>
          <w:lang w:val="en-US" w:eastAsia="zh-CN"/>
        </w:rPr>
        <w:t>稿）</w:t>
      </w:r>
    </w:p>
    <w:p>
      <w:pPr>
        <w:keepNext w:val="0"/>
        <w:keepLines w:val="0"/>
        <w:pageBreakBefore w:val="0"/>
        <w:widowControl w:val="0"/>
        <w:kinsoku/>
        <w:wordWrap/>
        <w:overflowPunct/>
        <w:topLinePunct w:val="0"/>
        <w:autoSpaceDE/>
        <w:autoSpaceDN/>
        <w:bidi w:val="0"/>
        <w:adjustRightInd/>
        <w:snapToGrid w:val="0"/>
        <w:spacing w:line="580" w:lineRule="exact"/>
        <w:ind w:firstLine="672" w:firstLineChars="200"/>
        <w:textAlignment w:val="auto"/>
        <w:rPr>
          <w:rFonts w:hint="eastAsia" w:ascii="仿宋" w:hAnsi="仿宋" w:eastAsia="仿宋" w:cs="仿宋"/>
          <w:b w:val="0"/>
          <w:bCs w:val="0"/>
          <w:color w:val="auto"/>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为全面提升出租汽车驾驶员服务水平，完善出租汽车驾驶员（含巡游车和网约车）服务质量信誉考核工作机制，强化考核结果应用，推进监督考核与激励奖励并行，推动出租汽车行业健康有序发展，根据《交通运输部关于印发出租汽车服务质量信誉考核办法的通知》（交运规〔2022〕2号）等文件要求，制定以下出租汽车驾驶员服务水平提升工作措施：</w:t>
      </w:r>
    </w:p>
    <w:p>
      <w:pPr>
        <w:keepNext w:val="0"/>
        <w:keepLines w:val="0"/>
        <w:pageBreakBefore w:val="0"/>
        <w:widowControl w:val="0"/>
        <w:kinsoku/>
        <w:wordWrap/>
        <w:overflowPunct/>
        <w:topLinePunct w:val="0"/>
        <w:autoSpaceDE/>
        <w:autoSpaceDN/>
        <w:bidi w:val="0"/>
        <w:adjustRightInd/>
        <w:snapToGrid w:val="0"/>
        <w:spacing w:line="580" w:lineRule="exact"/>
        <w:ind w:firstLine="672" w:firstLineChars="200"/>
        <w:textAlignment w:val="auto"/>
        <w:rPr>
          <w:rFonts w:hint="eastAsia" w:ascii="黑体" w:hAnsi="黑体" w:eastAsia="黑体" w:cs="黑体"/>
          <w:b w:val="0"/>
          <w:bCs w:val="0"/>
          <w:color w:val="auto"/>
          <w:spacing w:val="8"/>
          <w:sz w:val="32"/>
          <w:szCs w:val="32"/>
          <w:lang w:val="en-US" w:eastAsia="zh-CN"/>
        </w:rPr>
      </w:pPr>
      <w:r>
        <w:rPr>
          <w:rFonts w:hint="eastAsia" w:ascii="黑体" w:hAnsi="黑体" w:eastAsia="黑体" w:cs="黑体"/>
          <w:b w:val="0"/>
          <w:bCs w:val="0"/>
          <w:color w:val="auto"/>
          <w:spacing w:val="8"/>
          <w:sz w:val="32"/>
          <w:szCs w:val="32"/>
          <w:lang w:val="en-US" w:eastAsia="zh-CN"/>
        </w:rPr>
        <w:t>一、建立组织机构，明确责任分工</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各地各单位要高度重视驾驶员服务水平提升工作，按照《出租汽车服务质量信誉考核办法》（以下简称“办法”）规定，加强部门联动，建立健全驾驶员服务质量日常考核监督管理机制，完善驾驶员服务质量信誉信息归集管理，明确工作责任归属，压实企业（含巡游出租汽车企业和网约车平台公司）主体责任。督促企业组织建立驾驶员服务水平提升领导小组，企业领导亲自挂帅，严格实行驾驶员服务质量考核计分制度，明确奖惩措施，落实评先评优制度，强化驾驶员培训教育，紧抓整改闭环，实现管理措施的科学化、规范化、制度化。</w:t>
      </w:r>
    </w:p>
    <w:p>
      <w:pPr>
        <w:keepNext w:val="0"/>
        <w:keepLines w:val="0"/>
        <w:pageBreakBefore w:val="0"/>
        <w:widowControl w:val="0"/>
        <w:kinsoku/>
        <w:wordWrap/>
        <w:overflowPunct/>
        <w:topLinePunct w:val="0"/>
        <w:autoSpaceDE/>
        <w:autoSpaceDN/>
        <w:bidi w:val="0"/>
        <w:adjustRightInd/>
        <w:snapToGrid w:val="0"/>
        <w:spacing w:line="580" w:lineRule="exact"/>
        <w:ind w:firstLine="672" w:firstLineChars="200"/>
        <w:textAlignment w:val="auto"/>
        <w:rPr>
          <w:rFonts w:hint="eastAsia" w:ascii="黑体" w:hAnsi="黑体" w:eastAsia="黑体" w:cs="黑体"/>
          <w:b w:val="0"/>
          <w:bCs w:val="0"/>
          <w:color w:val="auto"/>
          <w:spacing w:val="8"/>
          <w:sz w:val="32"/>
          <w:szCs w:val="32"/>
          <w:lang w:val="en-US" w:eastAsia="zh-CN"/>
        </w:rPr>
      </w:pPr>
      <w:r>
        <w:rPr>
          <w:rFonts w:hint="eastAsia" w:ascii="黑体" w:hAnsi="黑体" w:eastAsia="黑体" w:cs="黑体"/>
          <w:b w:val="0"/>
          <w:bCs w:val="0"/>
          <w:color w:val="auto"/>
          <w:spacing w:val="8"/>
          <w:sz w:val="32"/>
          <w:szCs w:val="32"/>
          <w:lang w:val="en-US" w:eastAsia="zh-CN"/>
        </w:rPr>
        <w:t>二、完善考核机制，提高考核成效</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华文楷体" w:hAnsi="华文楷体" w:eastAsia="华文楷体" w:cs="华文楷体"/>
          <w:color w:val="000000"/>
          <w:sz w:val="32"/>
          <w:szCs w:val="48"/>
          <w:lang w:val="en-US" w:eastAsia="zh-CN"/>
        </w:rPr>
      </w:pPr>
      <w:r>
        <w:rPr>
          <w:rFonts w:hint="eastAsia" w:ascii="华文楷体" w:hAnsi="华文楷体" w:eastAsia="华文楷体" w:cs="华文楷体"/>
          <w:b w:val="0"/>
          <w:bCs w:val="0"/>
          <w:color w:val="000000"/>
          <w:sz w:val="32"/>
          <w:szCs w:val="48"/>
          <w:lang w:val="en-US" w:eastAsia="zh-CN"/>
        </w:rPr>
        <w:t>（一）</w:t>
      </w:r>
      <w:r>
        <w:rPr>
          <w:rFonts w:hint="eastAsia" w:ascii="华文楷体" w:hAnsi="华文楷体" w:eastAsia="华文楷体" w:cs="华文楷体"/>
          <w:color w:val="000000"/>
          <w:sz w:val="32"/>
          <w:szCs w:val="48"/>
          <w:lang w:val="en-US" w:eastAsia="zh-CN"/>
        </w:rPr>
        <w:t>考核信息归集</w:t>
      </w:r>
    </w:p>
    <w:p>
      <w:pPr>
        <w:keepNext w:val="0"/>
        <w:keepLines w:val="0"/>
        <w:pageBreakBefore w:val="0"/>
        <w:widowControl w:val="0"/>
        <w:kinsoku/>
        <w:wordWrap/>
        <w:overflowPunct/>
        <w:topLinePunct w:val="0"/>
        <w:autoSpaceDE/>
        <w:autoSpaceDN/>
        <w:bidi w:val="0"/>
        <w:adjustRightInd/>
        <w:snapToGrid w:val="0"/>
        <w:spacing w:line="580" w:lineRule="exact"/>
        <w:ind w:firstLine="641"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1.县级信息归集。</w:t>
      </w:r>
      <w:r>
        <w:rPr>
          <w:rFonts w:hint="eastAsia" w:ascii="华文仿宋" w:hAnsi="华文仿宋" w:eastAsia="华文仿宋" w:cs="华文仿宋"/>
          <w:sz w:val="32"/>
          <w:szCs w:val="32"/>
          <w:lang w:val="en-US" w:eastAsia="zh-CN"/>
        </w:rPr>
        <w:t>根据《办法》第三十条规定“出租汽车行政主管部门应当加强出租汽车市场监管，充分利用12345、12328等热线电话等多种途径，建立出租汽车企业、驾驶员服务质量信誉考核信息收集制度”。各县（市、区）交通运输主管部门、市道路运输中心直属所（以下简称“县级交通运输主管部门”）应及时归集日常12345、12328等各类投诉渠道信息以及各相关部门抄送的严重违法行为（或通报表扬）信息，向辖区企业发送信息归集情况，督促企业在收到信息归集数据当天（即收到交通运输主管部门发送信息之日），登录泉州市出租汽车运营服务管理系统（以下简称“运营系统”）对驾驶员日常服务质量情况实时录入，形成分值累计。县级交通运输主管部门每月定期登录运营系统，对上一月份企业录入驾驶员服务质量情况及事件处理进行确认，确保整改闭环到位。</w:t>
      </w:r>
    </w:p>
    <w:p>
      <w:pPr>
        <w:keepNext w:val="0"/>
        <w:keepLines w:val="0"/>
        <w:pageBreakBefore w:val="0"/>
        <w:widowControl w:val="0"/>
        <w:kinsoku/>
        <w:wordWrap/>
        <w:overflowPunct/>
        <w:topLinePunct w:val="0"/>
        <w:autoSpaceDE/>
        <w:autoSpaceDN/>
        <w:bidi w:val="0"/>
        <w:adjustRightInd/>
        <w:snapToGrid w:val="0"/>
        <w:spacing w:line="580" w:lineRule="exact"/>
        <w:ind w:firstLine="641"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2.企业信息录入。</w:t>
      </w:r>
      <w:r>
        <w:rPr>
          <w:rFonts w:hint="eastAsia" w:ascii="华文仿宋" w:hAnsi="华文仿宋" w:eastAsia="华文仿宋" w:cs="华文仿宋"/>
          <w:sz w:val="32"/>
          <w:szCs w:val="32"/>
          <w:lang w:val="en-US" w:eastAsia="zh-CN"/>
        </w:rPr>
        <w:t>企业在接收县级交通运输主管部门发布的驾驶员违法违规、投诉、通报等信息之日，通过运营系统录入驾驶员服务质量信息，上传相关佐证资料或图片，对照《泉州市出租汽车驾驶员服务质量信誉考核评分标准》进行计分。因企业错报、漏报、迟报信息等原因影响驾驶员考核等级，由所属企业自行承担。</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华文楷体" w:hAnsi="华文楷体" w:eastAsia="华文楷体" w:cs="华文楷体"/>
          <w:b w:val="0"/>
          <w:bCs w:val="0"/>
          <w:color w:val="000000"/>
          <w:sz w:val="32"/>
          <w:szCs w:val="48"/>
          <w:lang w:val="en-US" w:eastAsia="zh-CN"/>
        </w:rPr>
      </w:pPr>
      <w:r>
        <w:rPr>
          <w:rFonts w:hint="eastAsia" w:ascii="华文楷体" w:hAnsi="华文楷体" w:eastAsia="华文楷体" w:cs="华文楷体"/>
          <w:b w:val="0"/>
          <w:bCs w:val="0"/>
          <w:color w:val="000000"/>
          <w:sz w:val="32"/>
          <w:szCs w:val="48"/>
          <w:lang w:val="en-US" w:eastAsia="zh-CN"/>
        </w:rPr>
        <w:t>（二）考核计分管理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泉州市出租汽车行业协会（以下简称“协会”）应成立驾驶员服务水平提升领导小组，按照《办法》规定，负责《泉州市出租汽车驾驶员服务质量信誉考核评分标准》拟定和发布实施，并负责实施全市出租汽车驾驶员服务质量信誉考核计分管理工作。运用运营系统对各企业驾驶员服务质量信誉考核计分情况进行查询、汇总统计、公示等管理。驾驶员考核等级占比和逾期未处理等情况纳入企业服务质量信誉考核内容，不断规范行业管理，提高行业服务水平。</w:t>
      </w:r>
    </w:p>
    <w:p>
      <w:pPr>
        <w:keepNext w:val="0"/>
        <w:keepLines w:val="0"/>
        <w:pageBreakBefore w:val="0"/>
        <w:widowControl w:val="0"/>
        <w:kinsoku/>
        <w:wordWrap/>
        <w:overflowPunct/>
        <w:topLinePunct w:val="0"/>
        <w:autoSpaceDE/>
        <w:autoSpaceDN/>
        <w:bidi w:val="0"/>
        <w:adjustRightInd/>
        <w:snapToGrid w:val="0"/>
        <w:spacing w:line="580" w:lineRule="exact"/>
        <w:ind w:firstLine="641"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1.严格公开公示。</w:t>
      </w:r>
      <w:r>
        <w:rPr>
          <w:rFonts w:hint="eastAsia" w:ascii="华文仿宋" w:hAnsi="华文仿宋" w:eastAsia="华文仿宋" w:cs="华文仿宋"/>
          <w:sz w:val="32"/>
          <w:szCs w:val="32"/>
          <w:lang w:val="en-US" w:eastAsia="zh-CN"/>
        </w:rPr>
        <w:t>各企业每月定期向驾驶员通报、公示驾驶员日常考核计分及整改情况；协会每半年以企业为单位汇总企业所属驾驶员服务质量考核等级人数及企业整改闭环情况，作为驾驶员评先评优的重要依据，努力构建以服务质量信誉为基础的从业人员监管机制。</w:t>
      </w:r>
    </w:p>
    <w:p>
      <w:pPr>
        <w:keepNext w:val="0"/>
        <w:keepLines w:val="0"/>
        <w:pageBreakBefore w:val="0"/>
        <w:widowControl w:val="0"/>
        <w:kinsoku/>
        <w:wordWrap/>
        <w:overflowPunct/>
        <w:topLinePunct w:val="0"/>
        <w:autoSpaceDE/>
        <w:autoSpaceDN/>
        <w:bidi w:val="0"/>
        <w:adjustRightInd/>
        <w:snapToGrid w:val="0"/>
        <w:spacing w:line="580" w:lineRule="exact"/>
        <w:ind w:firstLine="641"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2.严格数据核实。</w:t>
      </w:r>
      <w:r>
        <w:rPr>
          <w:rFonts w:hint="eastAsia" w:ascii="华文仿宋" w:hAnsi="华文仿宋" w:eastAsia="华文仿宋" w:cs="华文仿宋"/>
          <w:sz w:val="32"/>
          <w:szCs w:val="32"/>
          <w:lang w:val="en-US" w:eastAsia="zh-CN"/>
        </w:rPr>
        <w:t>各企业对协会公示信息有异议的，可向协会提交申诉。因客观原因确需修改和调整的，录入单位应当在运营系统中及时提交核实的佐证材料，协会核实信息真实性后予以重新公示。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华文楷体" w:hAnsi="华文楷体" w:eastAsia="华文楷体" w:cs="华文楷体"/>
          <w:b w:val="0"/>
          <w:bCs w:val="0"/>
          <w:color w:val="000000"/>
          <w:sz w:val="32"/>
          <w:szCs w:val="48"/>
          <w:lang w:val="en-US" w:eastAsia="zh-CN"/>
        </w:rPr>
      </w:pPr>
      <w:r>
        <w:rPr>
          <w:rFonts w:hint="eastAsia" w:ascii="华文楷体" w:hAnsi="华文楷体" w:eastAsia="华文楷体" w:cs="华文楷体"/>
          <w:b w:val="0"/>
          <w:bCs w:val="0"/>
          <w:color w:val="000000"/>
          <w:sz w:val="32"/>
          <w:szCs w:val="48"/>
          <w:lang w:val="en-US" w:eastAsia="zh-CN"/>
        </w:rPr>
        <w:t>（三）考核结果运用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按照《办法》规定，“出租汽车驾驶员有下列情形之一的，出租汽车行政主管部门应当将其列入不良记录名单，并向社会公布：在考核周期内服务质量信誉考核综合得分为0分，且未按照规定参加培训的；连续两个考核周期服务质量信誉考核等级均为B级的；在一个考核周期内累计综合得分有两次以上被计至3分及以下的；无正当理由超过规定时间，未签注服务质量信誉考核等级的；发生其他严重违法行为或服务质量事故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协会对列入不良记录驾驶员名单的，实行全行业信息共建共享，并发挥行业自律作用，督促企业加强对不良记录驾驶员的培训教育和管理。对日常考核累计计分达3分及以下且限期内未整改到位的驾驶员，在办理服务监督卡时，应向提交申办企业发出警示；对被推选为优秀驾驶员的，倡议采取减免承包费等措施进行奖励。</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26" w:leftChars="0" w:firstLine="672" w:firstLineChars="0"/>
        <w:textAlignment w:val="auto"/>
        <w:rPr>
          <w:rFonts w:hint="eastAsia" w:ascii="黑体" w:hAnsi="黑体" w:eastAsia="黑体" w:cs="黑体"/>
          <w:b w:val="0"/>
          <w:bCs w:val="0"/>
          <w:color w:val="auto"/>
          <w:spacing w:val="8"/>
          <w:sz w:val="32"/>
          <w:szCs w:val="32"/>
          <w:lang w:val="en-US" w:eastAsia="zh-CN"/>
        </w:rPr>
      </w:pPr>
      <w:r>
        <w:rPr>
          <w:rFonts w:hint="eastAsia" w:ascii="黑体" w:hAnsi="黑体" w:eastAsia="黑体" w:cs="黑体"/>
          <w:b w:val="0"/>
          <w:bCs w:val="0"/>
          <w:color w:val="auto"/>
          <w:spacing w:val="8"/>
          <w:sz w:val="32"/>
          <w:szCs w:val="32"/>
          <w:lang w:val="en-US" w:eastAsia="zh-CN"/>
        </w:rPr>
        <w:t>优化培训模式，提高教育成效</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县级交通运输主管部门要督促指导企业将驾驶员服务质量考核制度内容纳入年度继续教育培训，强化驾驶员考核意识，深入了解考核成效的运用。各企业按规定对服务质量计分累计达3分及以下的驾驶员，按规定组织培训，培训情况纳入运营系统驾驶员档案；要针对舆情、投诉出现的服务问题，及时更新培训计划，灵活制定培训内容，力争提高教育成效，提升文明服务水平。</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26" w:leftChars="0" w:firstLine="672"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推进合规发展，保障司乘权益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各级交通运输主管部门要坚持从政策引导、风险防控、投诉处理等方面加强把关，着力推进行业合规有序发展。通过建立网约车风险评估与防控机制，对网约车平台公司运力配置、经营行为等进行综合评价，科学分析、评估行业现况和存在的风险，制定合理应对措施，对行业内出现的经营风险、经营异常、扰乱市场秩序等问题，及时向社会发布风险提示预警、处置，并通过开展抽成“阳光行动”等方式，保障各方合法权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五、发挥标杆作用，提升行业形象</w:t>
      </w:r>
    </w:p>
    <w:p>
      <w:pPr>
        <w:keepNext w:val="0"/>
        <w:keepLines w:val="0"/>
        <w:pageBreakBefore w:val="0"/>
        <w:widowControl w:val="0"/>
        <w:kinsoku/>
        <w:wordWrap/>
        <w:overflowPunct/>
        <w:topLinePunct w:val="0"/>
        <w:autoSpaceDE/>
        <w:autoSpaceDN/>
        <w:bidi w:val="0"/>
        <w:adjustRightInd/>
        <w:snapToGrid w:val="0"/>
        <w:spacing w:line="580" w:lineRule="exact"/>
        <w:ind w:firstLine="641"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1.选树典型。</w:t>
      </w:r>
      <w:r>
        <w:rPr>
          <w:rFonts w:hint="eastAsia" w:ascii="华文仿宋" w:hAnsi="华文仿宋" w:eastAsia="华文仿宋" w:cs="华文仿宋"/>
          <w:sz w:val="32"/>
          <w:szCs w:val="32"/>
          <w:lang w:val="en-US" w:eastAsia="zh-CN"/>
        </w:rPr>
        <w:t>各企业每年度至少组织一次优秀驾驶员代表推选活动，以服务质量信誉考核等级为基础，结合驾驶员个人服务风采等组织推选。企业推选出最具典型驾驶员代表（每家企业各1个名额）向协会推荐。协会通过企业推荐、现场问答、个人服务风采、典型事例等形式，每年度开展一次“最美出租汽车司机”推选活动，原则上推选出10名驾驶员代表（含巡游出租汽车驾驶员和网约车驾驶员）报市交通运输局。</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各地各单位应支持将“最美出租汽车司机”作为各级“两代表—委员”推荐人选，支持将“最美出租汽车司机”优先纳入地方劳动模范、五一劳动奖章、五四青年奖章等评选表彰活动，</w:t>
      </w:r>
      <w:bookmarkStart w:id="0" w:name="_GoBack"/>
      <w:bookmarkEnd w:id="0"/>
      <w:r>
        <w:rPr>
          <w:rFonts w:hint="eastAsia" w:ascii="华文仿宋" w:hAnsi="华文仿宋" w:eastAsia="华文仿宋" w:cs="华文仿宋"/>
          <w:sz w:val="32"/>
          <w:szCs w:val="32"/>
          <w:lang w:val="en-US" w:eastAsia="zh-CN"/>
        </w:rPr>
        <w:t>大力弘扬劳模精神、劳动精神和工匠精神，提升驾驶员职业自豪感和归属感。</w:t>
      </w:r>
    </w:p>
    <w:p>
      <w:pPr>
        <w:keepNext w:val="0"/>
        <w:keepLines w:val="0"/>
        <w:pageBreakBefore w:val="0"/>
        <w:widowControl w:val="0"/>
        <w:kinsoku/>
        <w:wordWrap/>
        <w:overflowPunct/>
        <w:topLinePunct w:val="0"/>
        <w:autoSpaceDE/>
        <w:autoSpaceDN/>
        <w:bidi w:val="0"/>
        <w:adjustRightInd/>
        <w:snapToGrid w:val="0"/>
        <w:spacing w:line="580" w:lineRule="exact"/>
        <w:ind w:firstLine="641"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2.加大宣传。</w:t>
      </w:r>
      <w:r>
        <w:rPr>
          <w:rFonts w:hint="eastAsia" w:ascii="华文仿宋" w:hAnsi="华文仿宋" w:eastAsia="华文仿宋" w:cs="华文仿宋"/>
          <w:sz w:val="32"/>
          <w:szCs w:val="32"/>
          <w:lang w:val="en-US" w:eastAsia="zh-CN"/>
        </w:rPr>
        <w:t>各地各单位要重视正面宣传及示范引导，指导企业挖掘典型案例，对坚持优质服务，广受好评的驾驶员开展先进典型宣传，以点带面，积极利用微信公众号、视频号、主流媒体、官方抖音、官方小红书等社交平台正面宣传，提升行业管理水平和服务质量，进一步发挥先进引领、模范带动作用，营造良好的社会氛围。</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F438F"/>
    <w:multiLevelType w:val="singleLevel"/>
    <w:tmpl w:val="4BEF438F"/>
    <w:lvl w:ilvl="0" w:tentative="0">
      <w:start w:val="3"/>
      <w:numFmt w:val="chineseCounting"/>
      <w:suff w:val="nothing"/>
      <w:lvlText w:val="%1、"/>
      <w:lvlJc w:val="left"/>
      <w:pPr>
        <w:ind w:left="-2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00327CB1"/>
    <w:rsid w:val="004A0C17"/>
    <w:rsid w:val="009C337D"/>
    <w:rsid w:val="00A34215"/>
    <w:rsid w:val="00AE7B6B"/>
    <w:rsid w:val="00BC1B7D"/>
    <w:rsid w:val="00DD41F1"/>
    <w:rsid w:val="012A0989"/>
    <w:rsid w:val="013B173C"/>
    <w:rsid w:val="01871A60"/>
    <w:rsid w:val="01D97F6E"/>
    <w:rsid w:val="01EC3E90"/>
    <w:rsid w:val="022574C5"/>
    <w:rsid w:val="0261655A"/>
    <w:rsid w:val="029D5F34"/>
    <w:rsid w:val="02A057B0"/>
    <w:rsid w:val="02B11D00"/>
    <w:rsid w:val="02D5592F"/>
    <w:rsid w:val="03040FC0"/>
    <w:rsid w:val="0332621A"/>
    <w:rsid w:val="033663F5"/>
    <w:rsid w:val="03520EFC"/>
    <w:rsid w:val="03A90440"/>
    <w:rsid w:val="03D746CC"/>
    <w:rsid w:val="048F75D9"/>
    <w:rsid w:val="04953CFC"/>
    <w:rsid w:val="04CB4145"/>
    <w:rsid w:val="04FB73CE"/>
    <w:rsid w:val="054312E4"/>
    <w:rsid w:val="056621AB"/>
    <w:rsid w:val="05A30D0A"/>
    <w:rsid w:val="05AA28AF"/>
    <w:rsid w:val="05CF38D1"/>
    <w:rsid w:val="06080C9C"/>
    <w:rsid w:val="06093262"/>
    <w:rsid w:val="06336531"/>
    <w:rsid w:val="0677659E"/>
    <w:rsid w:val="06A05777"/>
    <w:rsid w:val="06B74C51"/>
    <w:rsid w:val="06CE0008"/>
    <w:rsid w:val="084F6F27"/>
    <w:rsid w:val="085B6D1C"/>
    <w:rsid w:val="08A6002C"/>
    <w:rsid w:val="08F875BE"/>
    <w:rsid w:val="08FB2C0B"/>
    <w:rsid w:val="09197F25"/>
    <w:rsid w:val="09333972"/>
    <w:rsid w:val="09B2776D"/>
    <w:rsid w:val="09F16BD3"/>
    <w:rsid w:val="09F41BA7"/>
    <w:rsid w:val="0A625403"/>
    <w:rsid w:val="0A682522"/>
    <w:rsid w:val="0AAF1EFF"/>
    <w:rsid w:val="0B2008DC"/>
    <w:rsid w:val="0B3379CF"/>
    <w:rsid w:val="0BE93957"/>
    <w:rsid w:val="0CDC6310"/>
    <w:rsid w:val="0D9E6986"/>
    <w:rsid w:val="0DB56B26"/>
    <w:rsid w:val="0E4B1F3E"/>
    <w:rsid w:val="0EAE3366"/>
    <w:rsid w:val="0ED862CA"/>
    <w:rsid w:val="0F4E1470"/>
    <w:rsid w:val="0F622820"/>
    <w:rsid w:val="101412D3"/>
    <w:rsid w:val="1034712E"/>
    <w:rsid w:val="105E064F"/>
    <w:rsid w:val="107B59E5"/>
    <w:rsid w:val="10DD0E9B"/>
    <w:rsid w:val="10ED2C42"/>
    <w:rsid w:val="11553BDD"/>
    <w:rsid w:val="11D42E51"/>
    <w:rsid w:val="11F26D23"/>
    <w:rsid w:val="11FD6262"/>
    <w:rsid w:val="120E26B0"/>
    <w:rsid w:val="124749E2"/>
    <w:rsid w:val="125A6BF4"/>
    <w:rsid w:val="125B420B"/>
    <w:rsid w:val="126006AE"/>
    <w:rsid w:val="12CF31CA"/>
    <w:rsid w:val="131E09C6"/>
    <w:rsid w:val="1379754E"/>
    <w:rsid w:val="14140AB5"/>
    <w:rsid w:val="144705DE"/>
    <w:rsid w:val="145E7C00"/>
    <w:rsid w:val="146D4080"/>
    <w:rsid w:val="159E6A4E"/>
    <w:rsid w:val="166B13D0"/>
    <w:rsid w:val="167664C6"/>
    <w:rsid w:val="16E318AE"/>
    <w:rsid w:val="177B3894"/>
    <w:rsid w:val="17C57205"/>
    <w:rsid w:val="17F66895"/>
    <w:rsid w:val="181141F9"/>
    <w:rsid w:val="189B0F32"/>
    <w:rsid w:val="19B1359D"/>
    <w:rsid w:val="19C64C27"/>
    <w:rsid w:val="19D454DE"/>
    <w:rsid w:val="19D461B5"/>
    <w:rsid w:val="1A0C4C78"/>
    <w:rsid w:val="1A89276C"/>
    <w:rsid w:val="1A954C6D"/>
    <w:rsid w:val="1AA13896"/>
    <w:rsid w:val="1AD25EC1"/>
    <w:rsid w:val="1AD62E5F"/>
    <w:rsid w:val="1AE9120F"/>
    <w:rsid w:val="1B341C76"/>
    <w:rsid w:val="1B6034CD"/>
    <w:rsid w:val="1B617245"/>
    <w:rsid w:val="1B8F3C2A"/>
    <w:rsid w:val="1B926FC8"/>
    <w:rsid w:val="1B9A6D54"/>
    <w:rsid w:val="1C84690F"/>
    <w:rsid w:val="1CC730D8"/>
    <w:rsid w:val="1CD203FA"/>
    <w:rsid w:val="1CE912A0"/>
    <w:rsid w:val="1CEB5018"/>
    <w:rsid w:val="1D594CA1"/>
    <w:rsid w:val="1DD91315"/>
    <w:rsid w:val="1E122161"/>
    <w:rsid w:val="1E5F5CBE"/>
    <w:rsid w:val="1EFA7794"/>
    <w:rsid w:val="1F7B25A9"/>
    <w:rsid w:val="200F101E"/>
    <w:rsid w:val="201605FE"/>
    <w:rsid w:val="20276ECF"/>
    <w:rsid w:val="20316878"/>
    <w:rsid w:val="20692E24"/>
    <w:rsid w:val="207E030C"/>
    <w:rsid w:val="20C70264"/>
    <w:rsid w:val="2156230B"/>
    <w:rsid w:val="217355DC"/>
    <w:rsid w:val="21E87D78"/>
    <w:rsid w:val="22D14CB0"/>
    <w:rsid w:val="22DB168B"/>
    <w:rsid w:val="231150AD"/>
    <w:rsid w:val="231560F9"/>
    <w:rsid w:val="234731C4"/>
    <w:rsid w:val="238B37ED"/>
    <w:rsid w:val="239472D0"/>
    <w:rsid w:val="23A83C63"/>
    <w:rsid w:val="24226DD2"/>
    <w:rsid w:val="243948BB"/>
    <w:rsid w:val="24A70037"/>
    <w:rsid w:val="24AE3DFA"/>
    <w:rsid w:val="24C74FB8"/>
    <w:rsid w:val="251946ED"/>
    <w:rsid w:val="25675458"/>
    <w:rsid w:val="25855493"/>
    <w:rsid w:val="25EB42DB"/>
    <w:rsid w:val="264F6618"/>
    <w:rsid w:val="268D0EEE"/>
    <w:rsid w:val="278802AF"/>
    <w:rsid w:val="27BA3F65"/>
    <w:rsid w:val="27FB4519"/>
    <w:rsid w:val="28C66812"/>
    <w:rsid w:val="28E079FB"/>
    <w:rsid w:val="28EE5249"/>
    <w:rsid w:val="29B50E88"/>
    <w:rsid w:val="29F574D6"/>
    <w:rsid w:val="2A061442"/>
    <w:rsid w:val="2A8D5961"/>
    <w:rsid w:val="2B1D4EA7"/>
    <w:rsid w:val="2CA92E1B"/>
    <w:rsid w:val="2D013DD5"/>
    <w:rsid w:val="2D98177F"/>
    <w:rsid w:val="2E0979DE"/>
    <w:rsid w:val="2E5E3273"/>
    <w:rsid w:val="2EBE41D3"/>
    <w:rsid w:val="2EFE7E0C"/>
    <w:rsid w:val="2F182598"/>
    <w:rsid w:val="2F260132"/>
    <w:rsid w:val="2F6B2BE0"/>
    <w:rsid w:val="2FF0F8AB"/>
    <w:rsid w:val="30112B90"/>
    <w:rsid w:val="302848FE"/>
    <w:rsid w:val="30415B15"/>
    <w:rsid w:val="305667F5"/>
    <w:rsid w:val="30C1206C"/>
    <w:rsid w:val="30D01F83"/>
    <w:rsid w:val="30F77FD8"/>
    <w:rsid w:val="3103697D"/>
    <w:rsid w:val="311A1F18"/>
    <w:rsid w:val="31A21E83"/>
    <w:rsid w:val="31CD0D39"/>
    <w:rsid w:val="31DC0F7C"/>
    <w:rsid w:val="324618C5"/>
    <w:rsid w:val="32720910"/>
    <w:rsid w:val="32D217E5"/>
    <w:rsid w:val="3330481B"/>
    <w:rsid w:val="33FE29BB"/>
    <w:rsid w:val="340A6A95"/>
    <w:rsid w:val="34770ECB"/>
    <w:rsid w:val="34824F2F"/>
    <w:rsid w:val="34B65AB4"/>
    <w:rsid w:val="34D81ECE"/>
    <w:rsid w:val="35663FA3"/>
    <w:rsid w:val="357A422A"/>
    <w:rsid w:val="35BE6A52"/>
    <w:rsid w:val="36221874"/>
    <w:rsid w:val="36A26A72"/>
    <w:rsid w:val="36CF1672"/>
    <w:rsid w:val="37D94357"/>
    <w:rsid w:val="38EC3CF4"/>
    <w:rsid w:val="38F31085"/>
    <w:rsid w:val="39073753"/>
    <w:rsid w:val="39700927"/>
    <w:rsid w:val="39B34CB8"/>
    <w:rsid w:val="39BE120F"/>
    <w:rsid w:val="3AC461CD"/>
    <w:rsid w:val="3B334302"/>
    <w:rsid w:val="3B6C15C2"/>
    <w:rsid w:val="3BEE0229"/>
    <w:rsid w:val="3C0F349F"/>
    <w:rsid w:val="3C460065"/>
    <w:rsid w:val="3CCD215A"/>
    <w:rsid w:val="3D895F5B"/>
    <w:rsid w:val="3D920C5D"/>
    <w:rsid w:val="3DEA4805"/>
    <w:rsid w:val="3E062A05"/>
    <w:rsid w:val="3E1D6BA4"/>
    <w:rsid w:val="3E950E30"/>
    <w:rsid w:val="3F4841C9"/>
    <w:rsid w:val="3F5F6B8E"/>
    <w:rsid w:val="3F966C0E"/>
    <w:rsid w:val="3FC7326B"/>
    <w:rsid w:val="3FEFF4A8"/>
    <w:rsid w:val="40112738"/>
    <w:rsid w:val="4044666A"/>
    <w:rsid w:val="40447564"/>
    <w:rsid w:val="4093139F"/>
    <w:rsid w:val="40C15F0C"/>
    <w:rsid w:val="414175DC"/>
    <w:rsid w:val="41586871"/>
    <w:rsid w:val="41725811"/>
    <w:rsid w:val="41961147"/>
    <w:rsid w:val="41BB0BAE"/>
    <w:rsid w:val="420111A8"/>
    <w:rsid w:val="4213530C"/>
    <w:rsid w:val="42316453"/>
    <w:rsid w:val="424F168A"/>
    <w:rsid w:val="42D31F27"/>
    <w:rsid w:val="43016A94"/>
    <w:rsid w:val="430459B3"/>
    <w:rsid w:val="435117C9"/>
    <w:rsid w:val="43662B9F"/>
    <w:rsid w:val="43FA6A6A"/>
    <w:rsid w:val="44E67CEF"/>
    <w:rsid w:val="4528655A"/>
    <w:rsid w:val="4555672E"/>
    <w:rsid w:val="45B47DEE"/>
    <w:rsid w:val="468C5365"/>
    <w:rsid w:val="46C04E4C"/>
    <w:rsid w:val="46CB3641"/>
    <w:rsid w:val="483D4F58"/>
    <w:rsid w:val="484218C8"/>
    <w:rsid w:val="48CC18F2"/>
    <w:rsid w:val="48EE1869"/>
    <w:rsid w:val="49506AD4"/>
    <w:rsid w:val="49753D38"/>
    <w:rsid w:val="49B20C92"/>
    <w:rsid w:val="4AB368C6"/>
    <w:rsid w:val="4AC90DC8"/>
    <w:rsid w:val="4B157AF6"/>
    <w:rsid w:val="4B2A2983"/>
    <w:rsid w:val="4B894F90"/>
    <w:rsid w:val="4BE96317"/>
    <w:rsid w:val="4C2E3605"/>
    <w:rsid w:val="4C70753A"/>
    <w:rsid w:val="4C7D53DD"/>
    <w:rsid w:val="4CB24DE4"/>
    <w:rsid w:val="4CE53D04"/>
    <w:rsid w:val="4D136C63"/>
    <w:rsid w:val="4D1D02BF"/>
    <w:rsid w:val="4D810EFD"/>
    <w:rsid w:val="4D8D78A2"/>
    <w:rsid w:val="4D8E7AD5"/>
    <w:rsid w:val="4E340BD7"/>
    <w:rsid w:val="4EEF1E97"/>
    <w:rsid w:val="4F3F2261"/>
    <w:rsid w:val="4F702FD7"/>
    <w:rsid w:val="4F9111A0"/>
    <w:rsid w:val="50042C22"/>
    <w:rsid w:val="50112C49"/>
    <w:rsid w:val="505446A7"/>
    <w:rsid w:val="510065DD"/>
    <w:rsid w:val="51595CED"/>
    <w:rsid w:val="51956764"/>
    <w:rsid w:val="51D40F11"/>
    <w:rsid w:val="520C46EE"/>
    <w:rsid w:val="52121413"/>
    <w:rsid w:val="52354064"/>
    <w:rsid w:val="52C315BE"/>
    <w:rsid w:val="52D4387D"/>
    <w:rsid w:val="536C7F5A"/>
    <w:rsid w:val="54107029"/>
    <w:rsid w:val="54296C5D"/>
    <w:rsid w:val="546B2CBD"/>
    <w:rsid w:val="547D408D"/>
    <w:rsid w:val="54A963C3"/>
    <w:rsid w:val="54CD4A28"/>
    <w:rsid w:val="54F00716"/>
    <w:rsid w:val="55432F3C"/>
    <w:rsid w:val="55EA5788"/>
    <w:rsid w:val="55FF0234"/>
    <w:rsid w:val="56462CE4"/>
    <w:rsid w:val="577F494E"/>
    <w:rsid w:val="57A05CB7"/>
    <w:rsid w:val="57A7E644"/>
    <w:rsid w:val="57E94E70"/>
    <w:rsid w:val="57EB4D9C"/>
    <w:rsid w:val="57F86260"/>
    <w:rsid w:val="57FA1FD8"/>
    <w:rsid w:val="57FD3876"/>
    <w:rsid w:val="58117322"/>
    <w:rsid w:val="58136BF6"/>
    <w:rsid w:val="5851771E"/>
    <w:rsid w:val="586F197A"/>
    <w:rsid w:val="58791E28"/>
    <w:rsid w:val="59621EEF"/>
    <w:rsid w:val="59D10B16"/>
    <w:rsid w:val="59F555B2"/>
    <w:rsid w:val="5A3C6878"/>
    <w:rsid w:val="5A67147B"/>
    <w:rsid w:val="5A9F6E67"/>
    <w:rsid w:val="5AC4067B"/>
    <w:rsid w:val="5AED4C4B"/>
    <w:rsid w:val="5B17042A"/>
    <w:rsid w:val="5B4A1E4B"/>
    <w:rsid w:val="5B833462"/>
    <w:rsid w:val="5B9A1552"/>
    <w:rsid w:val="5C173972"/>
    <w:rsid w:val="5CD14ECB"/>
    <w:rsid w:val="5CDA23D8"/>
    <w:rsid w:val="5CE86703"/>
    <w:rsid w:val="5CFF4F7A"/>
    <w:rsid w:val="5D2178F8"/>
    <w:rsid w:val="5D556041"/>
    <w:rsid w:val="5DBF0545"/>
    <w:rsid w:val="5E224037"/>
    <w:rsid w:val="5E3E0020"/>
    <w:rsid w:val="5E5E4943"/>
    <w:rsid w:val="5E9B7945"/>
    <w:rsid w:val="5EBA5E88"/>
    <w:rsid w:val="5F08322C"/>
    <w:rsid w:val="5F0F2E2D"/>
    <w:rsid w:val="5F68659C"/>
    <w:rsid w:val="5FBC681D"/>
    <w:rsid w:val="5FDE3F8D"/>
    <w:rsid w:val="5FE5531C"/>
    <w:rsid w:val="6037544B"/>
    <w:rsid w:val="60483AFC"/>
    <w:rsid w:val="605424A1"/>
    <w:rsid w:val="60555740"/>
    <w:rsid w:val="6086463A"/>
    <w:rsid w:val="60B166E2"/>
    <w:rsid w:val="60D335F0"/>
    <w:rsid w:val="60F059C5"/>
    <w:rsid w:val="61196B8D"/>
    <w:rsid w:val="61571CCB"/>
    <w:rsid w:val="61867156"/>
    <w:rsid w:val="61C64CD9"/>
    <w:rsid w:val="61CE3B8D"/>
    <w:rsid w:val="620C7165"/>
    <w:rsid w:val="624900B1"/>
    <w:rsid w:val="629B51C5"/>
    <w:rsid w:val="638D3BD4"/>
    <w:rsid w:val="63C27BC1"/>
    <w:rsid w:val="63CE59F0"/>
    <w:rsid w:val="63EF49BB"/>
    <w:rsid w:val="64BD790A"/>
    <w:rsid w:val="66996E60"/>
    <w:rsid w:val="67002A3B"/>
    <w:rsid w:val="672506F4"/>
    <w:rsid w:val="67656D42"/>
    <w:rsid w:val="67BD362A"/>
    <w:rsid w:val="67C85D90"/>
    <w:rsid w:val="67CC295F"/>
    <w:rsid w:val="67F03D1F"/>
    <w:rsid w:val="67F500C6"/>
    <w:rsid w:val="67FEC9D8"/>
    <w:rsid w:val="6817003C"/>
    <w:rsid w:val="687F1367"/>
    <w:rsid w:val="68977769"/>
    <w:rsid w:val="68C06926"/>
    <w:rsid w:val="6908207B"/>
    <w:rsid w:val="6931623A"/>
    <w:rsid w:val="69736635"/>
    <w:rsid w:val="69B01F8E"/>
    <w:rsid w:val="6A5F5CCB"/>
    <w:rsid w:val="6A674B7F"/>
    <w:rsid w:val="6ABE097B"/>
    <w:rsid w:val="6ACB15B2"/>
    <w:rsid w:val="6B1A6FA8"/>
    <w:rsid w:val="6B286A04"/>
    <w:rsid w:val="6B2F38EF"/>
    <w:rsid w:val="6B7F6D84"/>
    <w:rsid w:val="6BA02A3F"/>
    <w:rsid w:val="6C8639E2"/>
    <w:rsid w:val="6D0C381B"/>
    <w:rsid w:val="6D5C62A5"/>
    <w:rsid w:val="6D5D7F79"/>
    <w:rsid w:val="6DA971BD"/>
    <w:rsid w:val="6E1E0ED8"/>
    <w:rsid w:val="6E26547D"/>
    <w:rsid w:val="6E3C5974"/>
    <w:rsid w:val="6E751F61"/>
    <w:rsid w:val="6E830434"/>
    <w:rsid w:val="6F7D46FF"/>
    <w:rsid w:val="70212BE9"/>
    <w:rsid w:val="70713AD5"/>
    <w:rsid w:val="70812E3F"/>
    <w:rsid w:val="70EE1B56"/>
    <w:rsid w:val="7102444E"/>
    <w:rsid w:val="72121874"/>
    <w:rsid w:val="728E2C94"/>
    <w:rsid w:val="73944C37"/>
    <w:rsid w:val="73BC5F3C"/>
    <w:rsid w:val="73D70F1D"/>
    <w:rsid w:val="7440173D"/>
    <w:rsid w:val="7452064E"/>
    <w:rsid w:val="747E4711"/>
    <w:rsid w:val="7491561A"/>
    <w:rsid w:val="74A92964"/>
    <w:rsid w:val="74B661AA"/>
    <w:rsid w:val="74C83AAD"/>
    <w:rsid w:val="74F17E67"/>
    <w:rsid w:val="764266E2"/>
    <w:rsid w:val="76D10C67"/>
    <w:rsid w:val="7756498B"/>
    <w:rsid w:val="77642B72"/>
    <w:rsid w:val="7779D0C3"/>
    <w:rsid w:val="778D0312"/>
    <w:rsid w:val="78176B3C"/>
    <w:rsid w:val="7872306D"/>
    <w:rsid w:val="78D2172E"/>
    <w:rsid w:val="791665C1"/>
    <w:rsid w:val="799D5297"/>
    <w:rsid w:val="79BF6786"/>
    <w:rsid w:val="79CB5AA5"/>
    <w:rsid w:val="79D60D2C"/>
    <w:rsid w:val="79D70768"/>
    <w:rsid w:val="7A2F075F"/>
    <w:rsid w:val="7A6D4434"/>
    <w:rsid w:val="7BF13012"/>
    <w:rsid w:val="7C0861C2"/>
    <w:rsid w:val="7C463AEF"/>
    <w:rsid w:val="7C647170"/>
    <w:rsid w:val="7CDF488C"/>
    <w:rsid w:val="7D9DB93F"/>
    <w:rsid w:val="7DDF11A4"/>
    <w:rsid w:val="7E8779A3"/>
    <w:rsid w:val="7EFD845F"/>
    <w:rsid w:val="7F57554F"/>
    <w:rsid w:val="7F737DF6"/>
    <w:rsid w:val="7F76C4C7"/>
    <w:rsid w:val="7FA501CC"/>
    <w:rsid w:val="7FB64187"/>
    <w:rsid w:val="86B995FF"/>
    <w:rsid w:val="99FED04B"/>
    <w:rsid w:val="AEFEE5E5"/>
    <w:rsid w:val="AFEA1EFD"/>
    <w:rsid w:val="B9F1DF09"/>
    <w:rsid w:val="BCF79746"/>
    <w:rsid w:val="BEF2E49A"/>
    <w:rsid w:val="CFFF0ECD"/>
    <w:rsid w:val="DA3645E9"/>
    <w:rsid w:val="DFFDCCE3"/>
    <w:rsid w:val="EBEB14E3"/>
    <w:rsid w:val="EEFB95E3"/>
    <w:rsid w:val="EEFD2059"/>
    <w:rsid w:val="EFB719DA"/>
    <w:rsid w:val="FEFB13B7"/>
    <w:rsid w:val="FFEEBA88"/>
    <w:rsid w:val="FFEF6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rPr>
      <w:rFonts w:ascii="Times New Roman" w:hAnsi="Times New Roman"/>
      <w:sz w:val="18"/>
      <w:szCs w:val="18"/>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2024-03-29T23:18:00Z</dcterms:created>
  <dc:creator>wytlalala</dc:creator>
  <cp:lastModifiedBy>wyt停停停</cp:lastModifiedBy>
  <cp:lastPrinted>2024-04-26T08:18:00Z</cp:lastPrinted>
  <dcterms:modified xsi:type="dcterms:W3CDTF">2024-04-30T03:26:08Z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618D4493D10847A1B5A56E72365DCF83_13</vt:lpwstr>
  </property>
</Properties>
</file>