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DA" w:rsidRDefault="002D4DDA" w:rsidP="002D4DDA">
      <w:pPr>
        <w:jc w:val="center"/>
        <w:rPr>
          <w:rFonts w:asciiTheme="minorEastAsia" w:eastAsiaTheme="minorEastAsia" w:hAnsiTheme="minorEastAsia" w:hint="eastAsia"/>
          <w:sz w:val="48"/>
          <w:szCs w:val="48"/>
        </w:rPr>
      </w:pPr>
    </w:p>
    <w:p w:rsidR="002D4DDA" w:rsidRDefault="002D4DDA" w:rsidP="002D4DDA">
      <w:pPr>
        <w:pStyle w:val="a0"/>
        <w:ind w:firstLine="210"/>
        <w:rPr>
          <w:rFonts w:hint="eastAsia"/>
        </w:rPr>
      </w:pPr>
    </w:p>
    <w:p w:rsidR="002D4DDA" w:rsidRDefault="002D4DDA" w:rsidP="002D4DDA">
      <w:pPr>
        <w:pStyle w:val="a0"/>
        <w:ind w:firstLine="210"/>
        <w:rPr>
          <w:rFonts w:hint="eastAsia"/>
        </w:rPr>
      </w:pPr>
    </w:p>
    <w:p w:rsidR="002D4DDA" w:rsidRDefault="002D4DDA" w:rsidP="002D4DDA">
      <w:pPr>
        <w:pStyle w:val="a0"/>
        <w:ind w:firstLine="210"/>
        <w:rPr>
          <w:rFonts w:hint="eastAsia"/>
        </w:rPr>
      </w:pPr>
    </w:p>
    <w:p w:rsidR="002D4DDA" w:rsidRPr="002D4DDA" w:rsidRDefault="002D4DDA" w:rsidP="002D4DDA">
      <w:pPr>
        <w:pStyle w:val="a0"/>
        <w:ind w:firstLine="210"/>
        <w:rPr>
          <w:rFonts w:hint="eastAsia"/>
        </w:rPr>
      </w:pPr>
    </w:p>
    <w:p w:rsidR="002D4DDA" w:rsidRDefault="002D4DDA" w:rsidP="002D4DDA">
      <w:pPr>
        <w:jc w:val="center"/>
        <w:rPr>
          <w:rFonts w:asciiTheme="minorEastAsia" w:eastAsiaTheme="minorEastAsia" w:hAnsiTheme="minorEastAsia" w:hint="eastAsia"/>
          <w:sz w:val="48"/>
          <w:szCs w:val="48"/>
        </w:rPr>
      </w:pPr>
    </w:p>
    <w:p w:rsidR="002D4DDA" w:rsidRDefault="002D4DDA" w:rsidP="002D4DDA">
      <w:pPr>
        <w:jc w:val="center"/>
        <w:rPr>
          <w:rFonts w:asciiTheme="minorEastAsia" w:eastAsiaTheme="minorEastAsia" w:hAnsiTheme="minorEastAsia"/>
          <w:sz w:val="48"/>
          <w:szCs w:val="48"/>
        </w:rPr>
      </w:pPr>
      <w:r>
        <w:rPr>
          <w:rFonts w:asciiTheme="minorEastAsia" w:eastAsiaTheme="minorEastAsia" w:hAnsiTheme="minorEastAsia" w:hint="eastAsia"/>
          <w:sz w:val="48"/>
          <w:szCs w:val="48"/>
        </w:rPr>
        <w:t>报  价  文  件</w:t>
      </w:r>
    </w:p>
    <w:p w:rsidR="002D4DDA" w:rsidRDefault="002D4DDA" w:rsidP="002D4DDA">
      <w:pPr>
        <w:jc w:val="center"/>
        <w:rPr>
          <w:rFonts w:asciiTheme="minorEastAsia" w:eastAsiaTheme="minorEastAsia" w:hAnsiTheme="minorEastAsia"/>
          <w:sz w:val="28"/>
          <w:szCs w:val="28"/>
        </w:rPr>
      </w:pPr>
    </w:p>
    <w:p w:rsidR="002D4DDA" w:rsidRDefault="002D4DDA" w:rsidP="002D4DDA">
      <w:pPr>
        <w:jc w:val="center"/>
        <w:rPr>
          <w:rFonts w:asciiTheme="minorEastAsia" w:eastAsiaTheme="minorEastAsia" w:hAnsiTheme="minorEastAsia"/>
          <w:sz w:val="28"/>
          <w:szCs w:val="28"/>
        </w:rPr>
      </w:pPr>
    </w:p>
    <w:p w:rsidR="002D4DDA" w:rsidRDefault="002D4DDA" w:rsidP="002D4DDA">
      <w:pPr>
        <w:rPr>
          <w:rFonts w:asciiTheme="minorEastAsia" w:eastAsiaTheme="minorEastAsia" w:hAnsiTheme="minorEastAsia"/>
          <w:sz w:val="28"/>
          <w:szCs w:val="28"/>
        </w:rPr>
      </w:pPr>
    </w:p>
    <w:p w:rsidR="002D4DDA" w:rsidRDefault="002D4DDA" w:rsidP="002D4DDA">
      <w:pPr>
        <w:autoSpaceDE w:val="0"/>
        <w:autoSpaceDN w:val="0"/>
        <w:adjustRightInd w:val="0"/>
        <w:spacing w:line="560" w:lineRule="exact"/>
        <w:ind w:leftChars="174" w:left="2237" w:hangingChars="600" w:hanging="1680"/>
        <w:jc w:val="center"/>
        <w:rPr>
          <w:rFonts w:asciiTheme="majorEastAsia" w:eastAsiaTheme="majorEastAsia" w:hAnsiTheme="majorEastAsia" w:cstheme="majorEastAsia"/>
          <w:kern w:val="0"/>
          <w:sz w:val="28"/>
          <w:szCs w:val="28"/>
          <w:u w:val="single"/>
          <w:lang w:val="zh-CN"/>
        </w:rPr>
      </w:pPr>
      <w:r>
        <w:rPr>
          <w:rFonts w:asciiTheme="minorEastAsia" w:eastAsiaTheme="minorEastAsia" w:hAnsiTheme="minorEastAsia" w:hint="eastAsia"/>
          <w:sz w:val="28"/>
          <w:szCs w:val="28"/>
        </w:rPr>
        <w:t>项目名称：</w:t>
      </w:r>
      <w:r>
        <w:rPr>
          <w:rFonts w:asciiTheme="minorEastAsia" w:eastAsiaTheme="minorEastAsia" w:hAnsiTheme="minorEastAsia" w:hint="eastAsia"/>
          <w:sz w:val="28"/>
          <w:szCs w:val="28"/>
          <w:u w:val="single"/>
        </w:rPr>
        <w:t>中国公路运输工会</w:t>
      </w:r>
      <w:r>
        <w:rPr>
          <w:rFonts w:asciiTheme="majorEastAsia" w:eastAsiaTheme="majorEastAsia" w:hAnsiTheme="majorEastAsia" w:cstheme="majorEastAsia" w:hint="eastAsia"/>
          <w:kern w:val="0"/>
          <w:sz w:val="28"/>
          <w:szCs w:val="28"/>
          <w:u w:val="single"/>
          <w:lang w:val="zh-CN"/>
        </w:rPr>
        <w:t>泉州市公路事业发展中心委员会202</w:t>
      </w:r>
      <w:r>
        <w:rPr>
          <w:rFonts w:asciiTheme="majorEastAsia" w:eastAsiaTheme="majorEastAsia" w:hAnsiTheme="majorEastAsia" w:cstheme="majorEastAsia" w:hint="eastAsia"/>
          <w:kern w:val="0"/>
          <w:sz w:val="28"/>
          <w:szCs w:val="28"/>
          <w:u w:val="single"/>
        </w:rPr>
        <w:t>4</w:t>
      </w:r>
      <w:r>
        <w:rPr>
          <w:rFonts w:asciiTheme="majorEastAsia" w:eastAsiaTheme="majorEastAsia" w:hAnsiTheme="majorEastAsia" w:cstheme="majorEastAsia" w:hint="eastAsia"/>
          <w:kern w:val="0"/>
          <w:sz w:val="28"/>
          <w:szCs w:val="28"/>
          <w:u w:val="single"/>
          <w:lang w:val="zh-CN"/>
        </w:rPr>
        <w:t>年</w:t>
      </w:r>
      <w:r>
        <w:rPr>
          <w:rFonts w:asciiTheme="majorEastAsia" w:eastAsiaTheme="majorEastAsia" w:hAnsiTheme="majorEastAsia" w:cstheme="majorEastAsia" w:hint="eastAsia"/>
          <w:kern w:val="0"/>
          <w:sz w:val="28"/>
          <w:szCs w:val="28"/>
          <w:u w:val="single"/>
        </w:rPr>
        <w:t>防暑降温物品</w:t>
      </w:r>
      <w:r>
        <w:rPr>
          <w:rFonts w:asciiTheme="majorEastAsia" w:eastAsiaTheme="majorEastAsia" w:hAnsiTheme="majorEastAsia" w:cstheme="majorEastAsia" w:hint="eastAsia"/>
          <w:kern w:val="0"/>
          <w:sz w:val="28"/>
          <w:szCs w:val="28"/>
          <w:u w:val="single"/>
          <w:lang w:val="zh-CN"/>
        </w:rPr>
        <w:t>采购</w:t>
      </w:r>
    </w:p>
    <w:p w:rsidR="002D4DDA" w:rsidRDefault="002D4DDA" w:rsidP="002D4DDA">
      <w:pPr>
        <w:rPr>
          <w:rFonts w:asciiTheme="minorEastAsia" w:eastAsiaTheme="minorEastAsia" w:hAnsiTheme="minorEastAsia"/>
          <w:sz w:val="28"/>
          <w:szCs w:val="28"/>
        </w:rPr>
      </w:pPr>
    </w:p>
    <w:p w:rsidR="002D4DDA" w:rsidRDefault="002D4DDA" w:rsidP="002D4DDA">
      <w:pPr>
        <w:rPr>
          <w:rFonts w:asciiTheme="minorEastAsia" w:eastAsiaTheme="minorEastAsia" w:hAnsiTheme="minorEastAsia" w:hint="eastAsia"/>
          <w:sz w:val="28"/>
          <w:szCs w:val="28"/>
        </w:rPr>
      </w:pPr>
    </w:p>
    <w:p w:rsidR="002D4DDA" w:rsidRDefault="002D4DDA" w:rsidP="002D4DDA">
      <w:pPr>
        <w:pStyle w:val="a0"/>
        <w:ind w:firstLine="210"/>
        <w:rPr>
          <w:rFonts w:hint="eastAsia"/>
        </w:rPr>
      </w:pPr>
    </w:p>
    <w:p w:rsidR="002D4DDA" w:rsidRPr="002D4DDA" w:rsidRDefault="002D4DDA" w:rsidP="002D4DDA">
      <w:pPr>
        <w:pStyle w:val="a0"/>
        <w:ind w:firstLine="210"/>
      </w:pPr>
    </w:p>
    <w:p w:rsidR="002D4DDA" w:rsidRDefault="002D4DDA" w:rsidP="002D4DDA">
      <w:pPr>
        <w:ind w:firstLineChars="1157" w:firstLine="324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报价单位：（全称并加盖公章）</w:t>
      </w:r>
    </w:p>
    <w:p w:rsidR="002D4DDA" w:rsidRDefault="002D4DDA" w:rsidP="002D4DDA">
      <w:pPr>
        <w:pStyle w:val="a0"/>
        <w:ind w:firstLine="210"/>
        <w:rPr>
          <w:rFonts w:hint="eastAsia"/>
        </w:rPr>
      </w:pPr>
    </w:p>
    <w:p w:rsidR="002D4DDA" w:rsidRDefault="002D4DDA" w:rsidP="002D4DDA">
      <w:pPr>
        <w:pStyle w:val="a0"/>
        <w:ind w:firstLine="210"/>
        <w:rPr>
          <w:rFonts w:hint="eastAsia"/>
        </w:rPr>
      </w:pPr>
    </w:p>
    <w:p w:rsidR="002D4DDA" w:rsidRPr="002D4DDA" w:rsidRDefault="002D4DDA" w:rsidP="002D4DDA">
      <w:pPr>
        <w:pStyle w:val="a0"/>
        <w:ind w:firstLine="210"/>
      </w:pPr>
    </w:p>
    <w:p w:rsidR="002D4DDA" w:rsidRDefault="002D4DDA" w:rsidP="002D4DDA">
      <w:pPr>
        <w:ind w:firstLineChars="1057" w:firstLine="296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法定代表人或其委托代理人：（签字）</w:t>
      </w:r>
    </w:p>
    <w:p w:rsidR="002D4DDA" w:rsidRPr="002D4DDA" w:rsidRDefault="002D4DDA" w:rsidP="002D4DDA">
      <w:pPr>
        <w:ind w:firstLine="722"/>
        <w:rPr>
          <w:rFonts w:asciiTheme="minorEastAsia" w:eastAsiaTheme="minorEastAsia" w:hAnsiTheme="minorEastAsia"/>
          <w:sz w:val="28"/>
          <w:szCs w:val="28"/>
        </w:rPr>
      </w:pPr>
    </w:p>
    <w:p w:rsidR="002D4DDA" w:rsidRDefault="002D4DDA" w:rsidP="002D4DDA">
      <w:pPr>
        <w:rPr>
          <w:rFonts w:asciiTheme="minorEastAsia" w:eastAsiaTheme="minorEastAsia" w:hAnsiTheme="minorEastAsia" w:cs="宋体"/>
          <w:bCs/>
          <w:sz w:val="28"/>
          <w:szCs w:val="28"/>
        </w:rPr>
      </w:pPr>
      <w:r>
        <w:rPr>
          <w:rFonts w:asciiTheme="minorEastAsia" w:eastAsiaTheme="minorEastAsia" w:hAnsiTheme="minorEastAsia" w:hint="eastAsia"/>
          <w:sz w:val="28"/>
          <w:szCs w:val="28"/>
        </w:rPr>
        <w:t xml:space="preserve">                      日      期 ：</w:t>
      </w:r>
    </w:p>
    <w:p w:rsidR="002D4DDA" w:rsidRDefault="002D4DDA" w:rsidP="002D4DDA">
      <w:pPr>
        <w:spacing w:line="440" w:lineRule="exact"/>
        <w:rPr>
          <w:rFonts w:asciiTheme="minorEastAsia" w:eastAsiaTheme="minorEastAsia" w:hAnsiTheme="minorEastAsia" w:cs="宋体"/>
          <w:bCs/>
          <w:sz w:val="28"/>
          <w:szCs w:val="28"/>
        </w:rPr>
      </w:pPr>
    </w:p>
    <w:p w:rsidR="002D4DDA" w:rsidRDefault="002D4DDA" w:rsidP="002D4DDA">
      <w:pPr>
        <w:spacing w:line="440" w:lineRule="exact"/>
        <w:ind w:firstLine="480"/>
        <w:jc w:val="center"/>
        <w:rPr>
          <w:rFonts w:asciiTheme="minorEastAsia" w:eastAsiaTheme="minorEastAsia" w:hAnsiTheme="minorEastAsia" w:cs="宋体"/>
          <w:bCs/>
          <w:sz w:val="28"/>
          <w:szCs w:val="28"/>
        </w:rPr>
      </w:pPr>
    </w:p>
    <w:p w:rsidR="002D4DDA" w:rsidRDefault="002D4DDA" w:rsidP="002D4DDA">
      <w:pPr>
        <w:spacing w:line="440" w:lineRule="exact"/>
        <w:ind w:firstLine="480"/>
        <w:jc w:val="center"/>
        <w:rPr>
          <w:rFonts w:asciiTheme="minorEastAsia" w:eastAsiaTheme="minorEastAsia" w:hAnsiTheme="minorEastAsia" w:cs="宋体"/>
          <w:bCs/>
          <w:sz w:val="28"/>
          <w:szCs w:val="28"/>
        </w:rPr>
      </w:pPr>
    </w:p>
    <w:p w:rsidR="002D4DDA" w:rsidRDefault="002D4DDA" w:rsidP="002D4DDA">
      <w:pPr>
        <w:spacing w:line="440" w:lineRule="exact"/>
        <w:ind w:firstLine="480"/>
        <w:jc w:val="center"/>
        <w:rPr>
          <w:rFonts w:asciiTheme="minorEastAsia" w:eastAsiaTheme="minorEastAsia" w:hAnsiTheme="minorEastAsia" w:cs="宋体"/>
          <w:bCs/>
          <w:sz w:val="28"/>
          <w:szCs w:val="28"/>
        </w:rPr>
      </w:pPr>
    </w:p>
    <w:p w:rsidR="002D4DDA" w:rsidRDefault="002D4DDA" w:rsidP="002D4DDA">
      <w:pPr>
        <w:spacing w:line="440" w:lineRule="exact"/>
        <w:ind w:firstLine="480"/>
        <w:jc w:val="center"/>
        <w:rPr>
          <w:rFonts w:asciiTheme="minorEastAsia" w:eastAsiaTheme="minorEastAsia" w:hAnsiTheme="minorEastAsia" w:cs="宋体"/>
          <w:bCs/>
          <w:sz w:val="36"/>
          <w:szCs w:val="36"/>
        </w:rPr>
      </w:pPr>
      <w:r>
        <w:rPr>
          <w:rFonts w:asciiTheme="minorEastAsia" w:eastAsiaTheme="minorEastAsia" w:hAnsiTheme="minorEastAsia" w:cs="宋体" w:hint="eastAsia"/>
          <w:bCs/>
          <w:sz w:val="36"/>
          <w:szCs w:val="36"/>
        </w:rPr>
        <w:t>目  录</w:t>
      </w:r>
    </w:p>
    <w:p w:rsidR="002D4DDA" w:rsidRDefault="002D4DDA" w:rsidP="002D4DDA">
      <w:pPr>
        <w:autoSpaceDE w:val="0"/>
        <w:autoSpaceDN w:val="0"/>
        <w:adjustRightInd w:val="0"/>
        <w:spacing w:line="520" w:lineRule="exact"/>
        <w:ind w:firstLineChars="200" w:firstLine="560"/>
        <w:rPr>
          <w:rFonts w:asciiTheme="minorEastAsia" w:eastAsiaTheme="minorEastAsia" w:hAnsiTheme="minorEastAsia"/>
          <w:kern w:val="0"/>
          <w:sz w:val="28"/>
          <w:szCs w:val="28"/>
          <w:lang w:val="zh-CN"/>
        </w:rPr>
      </w:pPr>
      <w:r>
        <w:rPr>
          <w:rFonts w:asciiTheme="minorEastAsia" w:eastAsiaTheme="minorEastAsia" w:hAnsiTheme="minorEastAsia" w:hint="eastAsia"/>
          <w:kern w:val="0"/>
          <w:sz w:val="28"/>
          <w:szCs w:val="28"/>
          <w:lang w:val="zh-CN"/>
        </w:rPr>
        <w:t>1.营业执照等复印件。</w:t>
      </w:r>
    </w:p>
    <w:p w:rsidR="002D4DDA" w:rsidRDefault="002D4DDA" w:rsidP="002D4DDA">
      <w:pPr>
        <w:autoSpaceDE w:val="0"/>
        <w:autoSpaceDN w:val="0"/>
        <w:adjustRightInd w:val="0"/>
        <w:spacing w:line="520" w:lineRule="exact"/>
        <w:ind w:firstLineChars="200" w:firstLine="560"/>
        <w:rPr>
          <w:rFonts w:asciiTheme="minorEastAsia" w:eastAsiaTheme="minorEastAsia" w:hAnsiTheme="minorEastAsia"/>
          <w:kern w:val="0"/>
          <w:sz w:val="28"/>
          <w:szCs w:val="28"/>
          <w:lang w:val="zh-CN"/>
        </w:rPr>
      </w:pPr>
      <w:r>
        <w:rPr>
          <w:rFonts w:asciiTheme="minorEastAsia" w:eastAsiaTheme="minorEastAsia" w:hAnsiTheme="minorEastAsia" w:hint="eastAsia"/>
          <w:kern w:val="0"/>
          <w:sz w:val="28"/>
          <w:szCs w:val="28"/>
          <w:lang w:val="zh-CN"/>
        </w:rPr>
        <w:t>2.法定或经营者及授权代理人的身份证双面复印件。</w:t>
      </w:r>
    </w:p>
    <w:p w:rsidR="002D4DDA" w:rsidRDefault="002D4DDA" w:rsidP="002D4DDA">
      <w:pPr>
        <w:autoSpaceDE w:val="0"/>
        <w:autoSpaceDN w:val="0"/>
        <w:adjustRightInd w:val="0"/>
        <w:spacing w:line="52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lang w:val="zh-CN"/>
        </w:rPr>
        <w:t>3.授权委托书原件。</w:t>
      </w:r>
    </w:p>
    <w:p w:rsidR="002D4DDA" w:rsidRDefault="002D4DDA" w:rsidP="002D4DDA">
      <w:pPr>
        <w:autoSpaceDE w:val="0"/>
        <w:autoSpaceDN w:val="0"/>
        <w:adjustRightInd w:val="0"/>
        <w:spacing w:line="520" w:lineRule="exact"/>
        <w:ind w:firstLineChars="200" w:firstLine="560"/>
        <w:rPr>
          <w:rFonts w:asciiTheme="minorEastAsia" w:eastAsiaTheme="minorEastAsia" w:hAnsiTheme="minorEastAsia"/>
          <w:kern w:val="0"/>
          <w:sz w:val="28"/>
          <w:szCs w:val="28"/>
          <w:lang w:val="zh-CN"/>
        </w:rPr>
      </w:pPr>
      <w:r>
        <w:rPr>
          <w:rFonts w:asciiTheme="minorEastAsia" w:eastAsiaTheme="minorEastAsia" w:hAnsiTheme="minorEastAsia" w:hint="eastAsia"/>
          <w:kern w:val="0"/>
          <w:sz w:val="28"/>
          <w:szCs w:val="28"/>
        </w:rPr>
        <w:t>4</w:t>
      </w:r>
      <w:r>
        <w:rPr>
          <w:rFonts w:asciiTheme="minorEastAsia" w:eastAsiaTheme="minorEastAsia" w:hAnsiTheme="minorEastAsia" w:hint="eastAsia"/>
          <w:kern w:val="0"/>
          <w:sz w:val="28"/>
          <w:szCs w:val="28"/>
          <w:lang w:val="zh-CN"/>
        </w:rPr>
        <w:t>.项目报价单。</w:t>
      </w:r>
    </w:p>
    <w:p w:rsidR="002D4DDA" w:rsidRDefault="002D4DDA" w:rsidP="002D4DDA">
      <w:pPr>
        <w:spacing w:line="460" w:lineRule="exact"/>
        <w:rPr>
          <w:rFonts w:asciiTheme="minorEastAsia" w:eastAsiaTheme="minorEastAsia" w:hAnsiTheme="minorEastAsia" w:cs="宋体"/>
          <w:bCs/>
          <w:sz w:val="28"/>
          <w:szCs w:val="28"/>
        </w:rPr>
      </w:pPr>
    </w:p>
    <w:p w:rsidR="002D4DDA" w:rsidRDefault="002D4DDA" w:rsidP="002D4DDA">
      <w:pPr>
        <w:spacing w:line="460" w:lineRule="exact"/>
        <w:rPr>
          <w:rFonts w:asciiTheme="minorEastAsia" w:eastAsiaTheme="minorEastAsia" w:hAnsiTheme="minorEastAsia" w:cs="宋体"/>
          <w:bCs/>
          <w:sz w:val="28"/>
          <w:szCs w:val="28"/>
        </w:rPr>
      </w:pPr>
    </w:p>
    <w:p w:rsidR="002D4DDA" w:rsidRDefault="002D4DDA" w:rsidP="002D4DDA">
      <w:pPr>
        <w:spacing w:line="460" w:lineRule="exact"/>
        <w:rPr>
          <w:rFonts w:asciiTheme="minorEastAsia" w:eastAsiaTheme="minorEastAsia" w:hAnsiTheme="minorEastAsia" w:cs="宋体"/>
          <w:bCs/>
          <w:sz w:val="28"/>
          <w:szCs w:val="28"/>
        </w:rPr>
      </w:pPr>
    </w:p>
    <w:p w:rsidR="002D4DDA" w:rsidRDefault="002D4DDA" w:rsidP="002D4DDA">
      <w:pPr>
        <w:spacing w:line="460" w:lineRule="exact"/>
        <w:rPr>
          <w:rFonts w:asciiTheme="minorEastAsia" w:eastAsiaTheme="minorEastAsia" w:hAnsiTheme="minorEastAsia" w:cs="宋体"/>
          <w:bCs/>
          <w:sz w:val="28"/>
          <w:szCs w:val="28"/>
        </w:rPr>
      </w:pPr>
    </w:p>
    <w:p w:rsidR="002D4DDA" w:rsidRDefault="002D4DDA" w:rsidP="002D4DDA">
      <w:pPr>
        <w:spacing w:line="460" w:lineRule="exact"/>
        <w:rPr>
          <w:rFonts w:asciiTheme="minorEastAsia" w:eastAsiaTheme="minorEastAsia" w:hAnsiTheme="minorEastAsia" w:cs="宋体"/>
          <w:bCs/>
          <w:sz w:val="28"/>
          <w:szCs w:val="28"/>
        </w:rPr>
      </w:pPr>
    </w:p>
    <w:p w:rsidR="002D4DDA" w:rsidRDefault="002D4DDA" w:rsidP="002D4DDA">
      <w:pPr>
        <w:spacing w:line="460" w:lineRule="exact"/>
        <w:rPr>
          <w:rFonts w:asciiTheme="minorEastAsia" w:eastAsiaTheme="minorEastAsia" w:hAnsiTheme="minorEastAsia" w:cs="宋体"/>
          <w:bCs/>
          <w:sz w:val="28"/>
          <w:szCs w:val="28"/>
        </w:rPr>
      </w:pPr>
    </w:p>
    <w:p w:rsidR="002D4DDA" w:rsidRDefault="002D4DDA" w:rsidP="002D4DDA">
      <w:pPr>
        <w:spacing w:line="460" w:lineRule="exact"/>
        <w:rPr>
          <w:rFonts w:asciiTheme="minorEastAsia" w:eastAsiaTheme="minorEastAsia" w:hAnsiTheme="minorEastAsia" w:cs="宋体"/>
          <w:bCs/>
          <w:sz w:val="28"/>
          <w:szCs w:val="28"/>
        </w:rPr>
      </w:pPr>
    </w:p>
    <w:p w:rsidR="002D4DDA" w:rsidRDefault="002D4DDA" w:rsidP="002D4DDA">
      <w:pPr>
        <w:spacing w:line="460" w:lineRule="exact"/>
        <w:rPr>
          <w:rFonts w:asciiTheme="minorEastAsia" w:eastAsiaTheme="minorEastAsia" w:hAnsiTheme="minorEastAsia" w:cs="宋体"/>
          <w:bCs/>
          <w:sz w:val="28"/>
          <w:szCs w:val="28"/>
        </w:rPr>
      </w:pPr>
    </w:p>
    <w:p w:rsidR="002D4DDA" w:rsidRDefault="002D4DDA" w:rsidP="002D4DDA">
      <w:pPr>
        <w:spacing w:line="460" w:lineRule="exact"/>
        <w:rPr>
          <w:rFonts w:asciiTheme="minorEastAsia" w:eastAsiaTheme="minorEastAsia" w:hAnsiTheme="minorEastAsia" w:cs="宋体"/>
          <w:bCs/>
          <w:sz w:val="28"/>
          <w:szCs w:val="28"/>
        </w:rPr>
      </w:pPr>
    </w:p>
    <w:p w:rsidR="002D4DDA" w:rsidRDefault="002D4DDA" w:rsidP="002D4DDA">
      <w:pPr>
        <w:spacing w:line="460" w:lineRule="exact"/>
        <w:rPr>
          <w:rFonts w:asciiTheme="minorEastAsia" w:eastAsiaTheme="minorEastAsia" w:hAnsiTheme="minorEastAsia" w:cs="宋体"/>
          <w:bCs/>
          <w:sz w:val="28"/>
          <w:szCs w:val="28"/>
        </w:rPr>
      </w:pPr>
    </w:p>
    <w:p w:rsidR="002D4DDA" w:rsidRDefault="002D4DDA" w:rsidP="002D4DDA">
      <w:pPr>
        <w:spacing w:line="460" w:lineRule="exact"/>
        <w:rPr>
          <w:rFonts w:asciiTheme="minorEastAsia" w:eastAsiaTheme="minorEastAsia" w:hAnsiTheme="minorEastAsia"/>
          <w:sz w:val="28"/>
          <w:szCs w:val="28"/>
          <w:u w:val="single"/>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pStyle w:val="a0"/>
        <w:ind w:firstLine="280"/>
        <w:rPr>
          <w:rFonts w:asciiTheme="minorEastAsia" w:eastAsiaTheme="minorEastAsia" w:hAnsiTheme="minorEastAsia"/>
          <w:sz w:val="28"/>
          <w:szCs w:val="28"/>
        </w:rPr>
      </w:pPr>
    </w:p>
    <w:p w:rsidR="002D4DDA" w:rsidRDefault="002D4DDA" w:rsidP="002D4DDA">
      <w:pPr>
        <w:pStyle w:val="a0"/>
        <w:ind w:firstLine="280"/>
        <w:rPr>
          <w:rFonts w:asciiTheme="minorEastAsia" w:eastAsiaTheme="minorEastAsia" w:hAnsiTheme="minorEastAsia"/>
          <w:sz w:val="28"/>
          <w:szCs w:val="28"/>
        </w:rPr>
      </w:pPr>
    </w:p>
    <w:p w:rsidR="002D4DDA" w:rsidRDefault="002D4DDA" w:rsidP="002D4DDA">
      <w:pPr>
        <w:pStyle w:val="a0"/>
        <w:ind w:firstLine="280"/>
        <w:rPr>
          <w:rFonts w:asciiTheme="minorEastAsia" w:eastAsiaTheme="minorEastAsia" w:hAnsiTheme="minorEastAsia"/>
          <w:sz w:val="28"/>
          <w:szCs w:val="28"/>
        </w:rPr>
      </w:pPr>
    </w:p>
    <w:p w:rsidR="002D4DDA" w:rsidRDefault="002D4DDA" w:rsidP="002D4DDA">
      <w:pPr>
        <w:pStyle w:val="a0"/>
        <w:ind w:firstLine="280"/>
        <w:rPr>
          <w:rFonts w:asciiTheme="minorEastAsia" w:eastAsiaTheme="minorEastAsia" w:hAnsiTheme="minorEastAsia"/>
          <w:sz w:val="28"/>
          <w:szCs w:val="28"/>
        </w:rPr>
      </w:pPr>
    </w:p>
    <w:p w:rsidR="002D4DDA" w:rsidRDefault="002D4DDA" w:rsidP="002D4DDA">
      <w:pPr>
        <w:pStyle w:val="a0"/>
        <w:ind w:firstLine="280"/>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60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报价单位营业执照复印件</w:t>
      </w: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spacing w:line="440" w:lineRule="exact"/>
        <w:rPr>
          <w:rFonts w:asciiTheme="minorEastAsia" w:eastAsiaTheme="minorEastAsia" w:hAnsiTheme="minorEastAsia"/>
          <w:sz w:val="28"/>
          <w:szCs w:val="28"/>
        </w:rPr>
      </w:pPr>
    </w:p>
    <w:p w:rsidR="002D4DDA" w:rsidRDefault="002D4DDA" w:rsidP="002D4DDA">
      <w:pPr>
        <w:pStyle w:val="a0"/>
        <w:ind w:firstLine="280"/>
        <w:rPr>
          <w:rFonts w:asciiTheme="minorEastAsia" w:eastAsiaTheme="minorEastAsia" w:hAnsiTheme="minorEastAsia"/>
          <w:sz w:val="28"/>
          <w:szCs w:val="28"/>
        </w:rPr>
      </w:pPr>
    </w:p>
    <w:p w:rsidR="002D4DDA" w:rsidRDefault="002D4DDA" w:rsidP="002D4DDA">
      <w:pPr>
        <w:pStyle w:val="a0"/>
        <w:ind w:firstLine="280"/>
        <w:rPr>
          <w:rFonts w:asciiTheme="minorEastAsia" w:eastAsiaTheme="minorEastAsia" w:hAnsiTheme="minorEastAsia"/>
          <w:sz w:val="28"/>
          <w:szCs w:val="28"/>
        </w:rPr>
      </w:pPr>
    </w:p>
    <w:p w:rsidR="002D4DDA" w:rsidRDefault="002D4DDA" w:rsidP="002D4DDA">
      <w:pPr>
        <w:widowControl/>
        <w:spacing w:line="600" w:lineRule="exact"/>
        <w:jc w:val="center"/>
        <w:rPr>
          <w:rFonts w:ascii="黑体" w:eastAsia="黑体" w:hAnsi="黑体" w:cs="黑体"/>
          <w:bCs/>
          <w:sz w:val="36"/>
          <w:szCs w:val="36"/>
        </w:rPr>
      </w:pPr>
      <w:r>
        <w:rPr>
          <w:rFonts w:ascii="方正小标宋简体" w:eastAsia="方正小标宋简体" w:hAnsi="方正小标宋简体" w:cs="方正小标宋简体" w:hint="eastAsia"/>
          <w:kern w:val="0"/>
          <w:sz w:val="36"/>
          <w:szCs w:val="36"/>
          <w:lang w:val="zh-CN"/>
        </w:rPr>
        <w:lastRenderedPageBreak/>
        <w:t>中国公路运输工会泉州市公路事业发展中心委员会</w:t>
      </w:r>
      <w:r>
        <w:rPr>
          <w:rFonts w:ascii="方正小标宋简体" w:eastAsia="方正小标宋简体" w:hAnsi="方正小标宋简体" w:cs="方正小标宋简体" w:hint="eastAsia"/>
          <w:bCs/>
          <w:kern w:val="0"/>
          <w:sz w:val="36"/>
          <w:szCs w:val="36"/>
          <w:lang w:val="zh-CN"/>
        </w:rPr>
        <w:t>202</w:t>
      </w:r>
      <w:r>
        <w:rPr>
          <w:rFonts w:ascii="方正小标宋简体" w:eastAsia="方正小标宋简体" w:hAnsi="方正小标宋简体" w:cs="方正小标宋简体" w:hint="eastAsia"/>
          <w:bCs/>
          <w:kern w:val="0"/>
          <w:sz w:val="36"/>
          <w:szCs w:val="36"/>
        </w:rPr>
        <w:t>4</w:t>
      </w:r>
      <w:r>
        <w:rPr>
          <w:rFonts w:ascii="方正小标宋简体" w:eastAsia="方正小标宋简体" w:hAnsi="方正小标宋简体" w:cs="方正小标宋简体" w:hint="eastAsia"/>
          <w:bCs/>
          <w:kern w:val="0"/>
          <w:sz w:val="36"/>
          <w:szCs w:val="36"/>
          <w:lang w:val="zh-CN"/>
        </w:rPr>
        <w:t>年</w:t>
      </w:r>
      <w:r>
        <w:rPr>
          <w:rFonts w:ascii="方正小标宋简体" w:eastAsia="方正小标宋简体" w:hAnsi="方正小标宋简体" w:cs="方正小标宋简体" w:hint="eastAsia"/>
          <w:bCs/>
          <w:kern w:val="0"/>
          <w:sz w:val="36"/>
          <w:szCs w:val="36"/>
        </w:rPr>
        <w:t>防暑降温物品</w:t>
      </w:r>
      <w:r>
        <w:rPr>
          <w:rFonts w:ascii="方正小标宋简体" w:eastAsia="方正小标宋简体" w:hAnsi="方正小标宋简体" w:cs="方正小标宋简体" w:hint="eastAsia"/>
          <w:kern w:val="0"/>
          <w:sz w:val="36"/>
          <w:szCs w:val="36"/>
          <w:lang w:val="zh-CN"/>
        </w:rPr>
        <w:t>采购项目</w:t>
      </w:r>
      <w:r>
        <w:rPr>
          <w:rFonts w:ascii="方正小标宋简体" w:eastAsia="方正小标宋简体" w:hAnsi="方正小标宋简体" w:cs="方正小标宋简体" w:hint="eastAsia"/>
          <w:bCs/>
          <w:sz w:val="36"/>
          <w:szCs w:val="36"/>
        </w:rPr>
        <w:t>报价单</w:t>
      </w:r>
    </w:p>
    <w:p w:rsidR="002D4DDA" w:rsidRDefault="002D4DDA" w:rsidP="002D4DDA">
      <w:pPr>
        <w:autoSpaceDE w:val="0"/>
        <w:autoSpaceDN w:val="0"/>
        <w:adjustRightInd w:val="0"/>
        <w:spacing w:line="200" w:lineRule="exact"/>
        <w:jc w:val="left"/>
        <w:rPr>
          <w:rFonts w:asciiTheme="minorEastAsia" w:eastAsiaTheme="minorEastAsia" w:hAnsiTheme="minorEastAsia"/>
          <w:kern w:val="0"/>
          <w:sz w:val="28"/>
          <w:szCs w:val="28"/>
        </w:rPr>
      </w:pPr>
    </w:p>
    <w:p w:rsidR="002D4DDA" w:rsidRDefault="002D4DDA" w:rsidP="002D4DDA">
      <w:pPr>
        <w:autoSpaceDE w:val="0"/>
        <w:autoSpaceDN w:val="0"/>
        <w:adjustRightInd w:val="0"/>
        <w:spacing w:line="200" w:lineRule="exact"/>
        <w:jc w:val="left"/>
        <w:rPr>
          <w:rFonts w:asciiTheme="minorEastAsia" w:eastAsiaTheme="minorEastAsia" w:hAnsiTheme="minorEastAsia"/>
          <w:kern w:val="0"/>
          <w:sz w:val="28"/>
          <w:szCs w:val="28"/>
        </w:rPr>
      </w:pPr>
    </w:p>
    <w:p w:rsidR="002D4DDA" w:rsidRDefault="002D4DDA" w:rsidP="002D4DDA">
      <w:pPr>
        <w:autoSpaceDE w:val="0"/>
        <w:autoSpaceDN w:val="0"/>
        <w:adjustRightInd w:val="0"/>
        <w:spacing w:line="200" w:lineRule="exact"/>
        <w:jc w:val="left"/>
        <w:rPr>
          <w:rFonts w:asciiTheme="minorEastAsia" w:eastAsiaTheme="minorEastAsia" w:hAnsiTheme="minorEastAsia"/>
          <w:kern w:val="0"/>
          <w:sz w:val="28"/>
          <w:szCs w:val="28"/>
        </w:rPr>
      </w:pPr>
    </w:p>
    <w:p w:rsidR="002D4DDA" w:rsidRDefault="002D4DDA" w:rsidP="002D4DDA">
      <w:pPr>
        <w:autoSpaceDE w:val="0"/>
        <w:autoSpaceDN w:val="0"/>
        <w:adjustRightInd w:val="0"/>
        <w:spacing w:line="200" w:lineRule="exact"/>
        <w:jc w:val="left"/>
        <w:rPr>
          <w:rFonts w:asciiTheme="minorEastAsia" w:eastAsiaTheme="minorEastAsia" w:hAnsiTheme="minorEastAsia"/>
          <w:kern w:val="0"/>
          <w:sz w:val="28"/>
          <w:szCs w:val="28"/>
        </w:rPr>
      </w:pPr>
    </w:p>
    <w:p w:rsidR="002D4DDA" w:rsidRDefault="002D4DDA" w:rsidP="002D4DDA">
      <w:pPr>
        <w:tabs>
          <w:tab w:val="left" w:pos="3140"/>
        </w:tabs>
        <w:autoSpaceDE w:val="0"/>
        <w:autoSpaceDN w:val="0"/>
        <w:adjustRightInd w:val="0"/>
        <w:spacing w:line="300" w:lineRule="exact"/>
        <w:ind w:left="264" w:right="-20"/>
        <w:jc w:val="left"/>
        <w:rPr>
          <w:rFonts w:asciiTheme="minorEastAsia" w:eastAsiaTheme="minorEastAsia" w:hAnsiTheme="minorEastAsia" w:cs="宋体"/>
          <w:kern w:val="0"/>
          <w:position w:val="-3"/>
          <w:sz w:val="28"/>
          <w:szCs w:val="28"/>
        </w:rPr>
      </w:pPr>
      <w:r>
        <w:rPr>
          <w:rFonts w:asciiTheme="minorEastAsia" w:eastAsiaTheme="minorEastAsia" w:hAnsiTheme="minorEastAsia" w:cs="宋体" w:hint="eastAsia"/>
          <w:kern w:val="0"/>
          <w:position w:val="-3"/>
          <w:sz w:val="28"/>
          <w:szCs w:val="28"/>
          <w:u w:val="single"/>
        </w:rPr>
        <w:t>中国公路运输工会泉州市公路事业发展中心委员会</w:t>
      </w:r>
      <w:r>
        <w:rPr>
          <w:rFonts w:asciiTheme="minorEastAsia" w:eastAsiaTheme="minorEastAsia" w:hAnsiTheme="minorEastAsia" w:cs="宋体" w:hint="eastAsia"/>
          <w:kern w:val="0"/>
          <w:position w:val="-3"/>
          <w:sz w:val="28"/>
          <w:szCs w:val="28"/>
        </w:rPr>
        <w:t>：</w:t>
      </w:r>
    </w:p>
    <w:p w:rsidR="002D4DDA" w:rsidRDefault="002D4DDA" w:rsidP="002D4DDA">
      <w:pPr>
        <w:tabs>
          <w:tab w:val="left" w:pos="3140"/>
        </w:tabs>
        <w:autoSpaceDE w:val="0"/>
        <w:autoSpaceDN w:val="0"/>
        <w:adjustRightInd w:val="0"/>
        <w:spacing w:line="300" w:lineRule="exact"/>
        <w:ind w:left="264" w:right="-20"/>
        <w:jc w:val="left"/>
        <w:rPr>
          <w:rFonts w:asciiTheme="minorEastAsia" w:eastAsiaTheme="minorEastAsia" w:hAnsiTheme="minorEastAsia" w:cs="宋体"/>
          <w:kern w:val="0"/>
          <w:position w:val="-3"/>
          <w:sz w:val="28"/>
          <w:szCs w:val="28"/>
        </w:rPr>
      </w:pPr>
    </w:p>
    <w:p w:rsidR="002D4DDA" w:rsidRDefault="002D4DDA" w:rsidP="002D4DDA">
      <w:pPr>
        <w:autoSpaceDE w:val="0"/>
        <w:autoSpaceDN w:val="0"/>
        <w:adjustRightInd w:val="0"/>
        <w:spacing w:before="5" w:line="160" w:lineRule="exact"/>
        <w:jc w:val="left"/>
        <w:rPr>
          <w:rFonts w:asciiTheme="minorEastAsia" w:eastAsiaTheme="minorEastAsia" w:hAnsiTheme="minorEastAsia"/>
          <w:kern w:val="0"/>
          <w:sz w:val="28"/>
          <w:szCs w:val="28"/>
        </w:rPr>
      </w:pPr>
    </w:p>
    <w:p w:rsidR="002D4DDA" w:rsidRDefault="002D4DDA" w:rsidP="002D4DDA">
      <w:pPr>
        <w:tabs>
          <w:tab w:val="left" w:pos="3580"/>
          <w:tab w:val="left" w:pos="4660"/>
          <w:tab w:val="left" w:pos="4840"/>
          <w:tab w:val="left" w:pos="7360"/>
        </w:tabs>
        <w:autoSpaceDE w:val="0"/>
        <w:autoSpaceDN w:val="0"/>
        <w:adjustRightInd w:val="0"/>
        <w:spacing w:line="269" w:lineRule="auto"/>
        <w:ind w:firstLineChars="200" w:firstLine="560"/>
        <w:jc w:val="left"/>
        <w:rPr>
          <w:rFonts w:ascii="仿宋_GB2312" w:hAnsi="仿宋_GB2312" w:cs="仿宋_GB2312"/>
          <w:kern w:val="0"/>
          <w:sz w:val="28"/>
          <w:szCs w:val="28"/>
        </w:rPr>
      </w:pPr>
      <w:r>
        <w:rPr>
          <w:rFonts w:asciiTheme="minorEastAsia" w:eastAsiaTheme="minorEastAsia" w:hAnsiTheme="minorEastAsia" w:cs="宋体" w:hint="eastAsia"/>
          <w:kern w:val="0"/>
          <w:sz w:val="28"/>
          <w:szCs w:val="28"/>
        </w:rPr>
        <w:t>一、我方已仔细研究</w:t>
      </w:r>
      <w:r>
        <w:rPr>
          <w:rFonts w:asciiTheme="minorEastAsia" w:eastAsiaTheme="minorEastAsia" w:hAnsiTheme="minorEastAsia" w:cs="宋体" w:hint="eastAsia"/>
          <w:kern w:val="0"/>
          <w:sz w:val="28"/>
          <w:szCs w:val="28"/>
          <w:u w:val="single"/>
          <w:lang w:val="zh-CN"/>
        </w:rPr>
        <w:t>202</w:t>
      </w:r>
      <w:r>
        <w:rPr>
          <w:rFonts w:asciiTheme="minorEastAsia" w:eastAsiaTheme="minorEastAsia" w:hAnsiTheme="minorEastAsia" w:cs="宋体" w:hint="eastAsia"/>
          <w:kern w:val="0"/>
          <w:sz w:val="28"/>
          <w:szCs w:val="28"/>
          <w:u w:val="single"/>
        </w:rPr>
        <w:t>4</w:t>
      </w:r>
      <w:r>
        <w:rPr>
          <w:rFonts w:asciiTheme="minorEastAsia" w:eastAsiaTheme="minorEastAsia" w:hAnsiTheme="minorEastAsia" w:cs="宋体" w:hint="eastAsia"/>
          <w:kern w:val="0"/>
          <w:sz w:val="28"/>
          <w:szCs w:val="28"/>
          <w:u w:val="single"/>
          <w:lang w:val="zh-CN"/>
        </w:rPr>
        <w:t>年</w:t>
      </w:r>
      <w:r>
        <w:rPr>
          <w:rFonts w:asciiTheme="minorEastAsia" w:eastAsiaTheme="minorEastAsia" w:hAnsiTheme="minorEastAsia" w:cs="宋体" w:hint="eastAsia"/>
          <w:kern w:val="0"/>
          <w:sz w:val="28"/>
          <w:szCs w:val="28"/>
          <w:u w:val="single"/>
        </w:rPr>
        <w:t>防暑降温物品采购项目</w:t>
      </w:r>
      <w:r>
        <w:rPr>
          <w:rFonts w:asciiTheme="minorEastAsia" w:eastAsiaTheme="minorEastAsia" w:hAnsiTheme="minorEastAsia" w:cs="宋体" w:hint="eastAsia"/>
          <w:kern w:val="0"/>
          <w:sz w:val="28"/>
          <w:szCs w:val="28"/>
        </w:rPr>
        <w:t>文件的全部内容，愿意以人民币（大写）元（¥）的总报价（含税、运输费），按合同约定完成采购工作，报价明细如下：</w:t>
      </w:r>
    </w:p>
    <w:tbl>
      <w:tblPr>
        <w:tblStyle w:val="a5"/>
        <w:tblW w:w="8742" w:type="dxa"/>
        <w:tblInd w:w="87" w:type="dxa"/>
        <w:tblLayout w:type="fixed"/>
        <w:tblLook w:val="04A0"/>
      </w:tblPr>
      <w:tblGrid>
        <w:gridCol w:w="949"/>
        <w:gridCol w:w="1493"/>
        <w:gridCol w:w="853"/>
        <w:gridCol w:w="777"/>
        <w:gridCol w:w="777"/>
        <w:gridCol w:w="938"/>
        <w:gridCol w:w="2955"/>
      </w:tblGrid>
      <w:tr w:rsidR="002D4DDA" w:rsidTr="004453FB">
        <w:trPr>
          <w:trHeight w:val="639"/>
        </w:trPr>
        <w:tc>
          <w:tcPr>
            <w:tcW w:w="949" w:type="dxa"/>
            <w:noWrap/>
            <w:vAlign w:val="center"/>
          </w:tcPr>
          <w:p w:rsidR="002D4DDA" w:rsidRDefault="002D4DDA" w:rsidP="004453FB">
            <w:pPr>
              <w:jc w:val="center"/>
              <w:rPr>
                <w:rFonts w:eastAsia="楷体_GB2312"/>
                <w:b/>
                <w:sz w:val="24"/>
              </w:rPr>
            </w:pPr>
            <w:r>
              <w:rPr>
                <w:rFonts w:eastAsia="楷体_GB2312" w:hint="eastAsia"/>
                <w:b/>
                <w:sz w:val="24"/>
              </w:rPr>
              <w:t>品名</w:t>
            </w:r>
          </w:p>
        </w:tc>
        <w:tc>
          <w:tcPr>
            <w:tcW w:w="1493" w:type="dxa"/>
            <w:noWrap/>
            <w:vAlign w:val="center"/>
          </w:tcPr>
          <w:p w:rsidR="002D4DDA" w:rsidRDefault="002D4DDA" w:rsidP="004453FB">
            <w:pPr>
              <w:jc w:val="center"/>
              <w:rPr>
                <w:rFonts w:eastAsia="楷体_GB2312"/>
                <w:b/>
                <w:sz w:val="24"/>
              </w:rPr>
            </w:pPr>
            <w:r>
              <w:rPr>
                <w:rFonts w:eastAsia="楷体_GB2312" w:hint="eastAsia"/>
                <w:b/>
                <w:sz w:val="24"/>
              </w:rPr>
              <w:t>规格</w:t>
            </w:r>
          </w:p>
        </w:tc>
        <w:tc>
          <w:tcPr>
            <w:tcW w:w="853" w:type="dxa"/>
            <w:noWrap/>
            <w:vAlign w:val="center"/>
          </w:tcPr>
          <w:p w:rsidR="002D4DDA" w:rsidRDefault="002D4DDA" w:rsidP="004453FB">
            <w:pPr>
              <w:jc w:val="center"/>
              <w:rPr>
                <w:rFonts w:eastAsia="楷体_GB2312"/>
                <w:b/>
                <w:sz w:val="24"/>
              </w:rPr>
            </w:pPr>
            <w:r>
              <w:rPr>
                <w:rFonts w:eastAsia="楷体_GB2312" w:hint="eastAsia"/>
                <w:b/>
                <w:sz w:val="24"/>
              </w:rPr>
              <w:t>数量</w:t>
            </w:r>
          </w:p>
        </w:tc>
        <w:tc>
          <w:tcPr>
            <w:tcW w:w="777" w:type="dxa"/>
            <w:noWrap/>
            <w:vAlign w:val="center"/>
          </w:tcPr>
          <w:p w:rsidR="002D4DDA" w:rsidRDefault="002D4DDA" w:rsidP="004453FB">
            <w:pPr>
              <w:jc w:val="center"/>
              <w:rPr>
                <w:rFonts w:eastAsia="楷体_GB2312"/>
                <w:b/>
                <w:sz w:val="24"/>
              </w:rPr>
            </w:pPr>
            <w:r>
              <w:rPr>
                <w:rFonts w:eastAsia="楷体_GB2312" w:hint="eastAsia"/>
                <w:b/>
                <w:sz w:val="24"/>
              </w:rPr>
              <w:t>单位</w:t>
            </w:r>
          </w:p>
        </w:tc>
        <w:tc>
          <w:tcPr>
            <w:tcW w:w="777" w:type="dxa"/>
            <w:noWrap/>
            <w:vAlign w:val="center"/>
          </w:tcPr>
          <w:p w:rsidR="002D4DDA" w:rsidRDefault="002D4DDA" w:rsidP="004453FB">
            <w:pPr>
              <w:jc w:val="center"/>
              <w:rPr>
                <w:rFonts w:eastAsia="楷体_GB2312"/>
                <w:b/>
                <w:sz w:val="24"/>
              </w:rPr>
            </w:pPr>
            <w:r>
              <w:rPr>
                <w:rFonts w:eastAsia="楷体_GB2312" w:hint="eastAsia"/>
                <w:b/>
                <w:sz w:val="24"/>
              </w:rPr>
              <w:t>单价</w:t>
            </w:r>
          </w:p>
        </w:tc>
        <w:tc>
          <w:tcPr>
            <w:tcW w:w="938" w:type="dxa"/>
            <w:noWrap/>
            <w:vAlign w:val="center"/>
          </w:tcPr>
          <w:p w:rsidR="002D4DDA" w:rsidRDefault="002D4DDA" w:rsidP="004453FB">
            <w:pPr>
              <w:jc w:val="center"/>
              <w:rPr>
                <w:rFonts w:eastAsia="楷体_GB2312"/>
                <w:b/>
                <w:sz w:val="24"/>
              </w:rPr>
            </w:pPr>
            <w:r>
              <w:rPr>
                <w:rFonts w:eastAsia="楷体_GB2312" w:hint="eastAsia"/>
                <w:b/>
                <w:sz w:val="24"/>
              </w:rPr>
              <w:t>金额（元）</w:t>
            </w:r>
          </w:p>
        </w:tc>
        <w:tc>
          <w:tcPr>
            <w:tcW w:w="2955" w:type="dxa"/>
            <w:noWrap/>
            <w:vAlign w:val="center"/>
          </w:tcPr>
          <w:p w:rsidR="002D4DDA" w:rsidRDefault="002D4DDA" w:rsidP="004453FB">
            <w:pPr>
              <w:jc w:val="center"/>
              <w:rPr>
                <w:rFonts w:eastAsia="楷体_GB2312"/>
                <w:b/>
                <w:sz w:val="24"/>
              </w:rPr>
            </w:pPr>
            <w:r>
              <w:rPr>
                <w:rFonts w:eastAsia="楷体_GB2312" w:hint="eastAsia"/>
                <w:b/>
                <w:sz w:val="24"/>
              </w:rPr>
              <w:t>备注</w:t>
            </w:r>
          </w:p>
        </w:tc>
      </w:tr>
      <w:tr w:rsidR="002D4DDA" w:rsidTr="004453FB">
        <w:trPr>
          <w:trHeight w:val="777"/>
        </w:trPr>
        <w:tc>
          <w:tcPr>
            <w:tcW w:w="949" w:type="dxa"/>
            <w:noWrap/>
            <w:vAlign w:val="center"/>
          </w:tcPr>
          <w:p w:rsidR="002D4DDA" w:rsidRDefault="002D4DDA" w:rsidP="004453FB">
            <w:pPr>
              <w:jc w:val="center"/>
              <w:rPr>
                <w:rFonts w:eastAsia="楷体_GB2312"/>
                <w:sz w:val="24"/>
              </w:rPr>
            </w:pPr>
            <w:r>
              <w:rPr>
                <w:rFonts w:eastAsia="楷体_GB2312" w:hint="eastAsia"/>
                <w:sz w:val="24"/>
              </w:rPr>
              <w:t>绿豆</w:t>
            </w:r>
          </w:p>
        </w:tc>
        <w:tc>
          <w:tcPr>
            <w:tcW w:w="1493" w:type="dxa"/>
            <w:noWrap/>
            <w:vAlign w:val="center"/>
          </w:tcPr>
          <w:p w:rsidR="002D4DDA" w:rsidRDefault="002D4DDA" w:rsidP="004453FB">
            <w:pPr>
              <w:jc w:val="center"/>
              <w:rPr>
                <w:rFonts w:eastAsia="楷体_GB2312"/>
                <w:sz w:val="24"/>
              </w:rPr>
            </w:pPr>
            <w:r>
              <w:rPr>
                <w:rFonts w:eastAsia="楷体_GB2312" w:hint="eastAsia"/>
                <w:sz w:val="24"/>
              </w:rPr>
              <w:t>1KG</w:t>
            </w:r>
          </w:p>
        </w:tc>
        <w:tc>
          <w:tcPr>
            <w:tcW w:w="853" w:type="dxa"/>
            <w:noWrap/>
            <w:vAlign w:val="center"/>
          </w:tcPr>
          <w:p w:rsidR="002D4DDA" w:rsidRDefault="002D4DDA" w:rsidP="004453FB">
            <w:pPr>
              <w:jc w:val="center"/>
              <w:rPr>
                <w:rFonts w:eastAsia="楷体_GB2312"/>
                <w:sz w:val="24"/>
              </w:rPr>
            </w:pPr>
            <w:r>
              <w:rPr>
                <w:rFonts w:eastAsia="楷体_GB2312" w:hint="eastAsia"/>
                <w:sz w:val="24"/>
              </w:rPr>
              <w:t>500</w:t>
            </w:r>
          </w:p>
        </w:tc>
        <w:tc>
          <w:tcPr>
            <w:tcW w:w="777" w:type="dxa"/>
            <w:noWrap/>
            <w:vAlign w:val="center"/>
          </w:tcPr>
          <w:p w:rsidR="002D4DDA" w:rsidRDefault="002D4DDA" w:rsidP="004453FB">
            <w:pPr>
              <w:jc w:val="center"/>
              <w:rPr>
                <w:rFonts w:eastAsia="楷体_GB2312"/>
                <w:sz w:val="24"/>
              </w:rPr>
            </w:pPr>
            <w:r>
              <w:rPr>
                <w:rFonts w:eastAsia="楷体_GB2312" w:hint="eastAsia"/>
                <w:sz w:val="24"/>
              </w:rPr>
              <w:t>袋</w:t>
            </w:r>
          </w:p>
        </w:tc>
        <w:tc>
          <w:tcPr>
            <w:tcW w:w="777" w:type="dxa"/>
            <w:noWrap/>
            <w:vAlign w:val="center"/>
          </w:tcPr>
          <w:p w:rsidR="002D4DDA" w:rsidRDefault="002D4DDA" w:rsidP="004453FB">
            <w:pPr>
              <w:jc w:val="center"/>
              <w:rPr>
                <w:rFonts w:eastAsia="楷体_GB2312"/>
                <w:sz w:val="24"/>
              </w:rPr>
            </w:pPr>
          </w:p>
        </w:tc>
        <w:tc>
          <w:tcPr>
            <w:tcW w:w="938" w:type="dxa"/>
            <w:noWrap/>
            <w:vAlign w:val="center"/>
          </w:tcPr>
          <w:p w:rsidR="002D4DDA" w:rsidRDefault="002D4DDA" w:rsidP="004453FB">
            <w:pPr>
              <w:jc w:val="center"/>
              <w:rPr>
                <w:rFonts w:eastAsia="楷体_GB2312"/>
                <w:sz w:val="24"/>
              </w:rPr>
            </w:pPr>
          </w:p>
        </w:tc>
        <w:tc>
          <w:tcPr>
            <w:tcW w:w="2955" w:type="dxa"/>
            <w:noWrap/>
            <w:vAlign w:val="center"/>
          </w:tcPr>
          <w:p w:rsidR="002D4DDA" w:rsidRDefault="002D4DDA" w:rsidP="004453FB">
            <w:pPr>
              <w:jc w:val="center"/>
              <w:rPr>
                <w:rFonts w:eastAsia="楷体_GB2312"/>
                <w:sz w:val="24"/>
              </w:rPr>
            </w:pPr>
            <w:r>
              <w:rPr>
                <w:rFonts w:eastAsia="楷体_GB2312" w:hint="eastAsia"/>
                <w:sz w:val="24"/>
              </w:rPr>
              <w:t>金龙鱼、中粮、十月稻田或同品质品牌选其一报价</w:t>
            </w:r>
          </w:p>
        </w:tc>
      </w:tr>
      <w:tr w:rsidR="002D4DDA" w:rsidTr="004453FB">
        <w:trPr>
          <w:trHeight w:val="548"/>
        </w:trPr>
        <w:tc>
          <w:tcPr>
            <w:tcW w:w="949" w:type="dxa"/>
            <w:noWrap/>
            <w:vAlign w:val="center"/>
          </w:tcPr>
          <w:p w:rsidR="002D4DDA" w:rsidRDefault="002D4DDA" w:rsidP="004453FB">
            <w:pPr>
              <w:jc w:val="center"/>
              <w:rPr>
                <w:rFonts w:eastAsia="楷体_GB2312"/>
                <w:sz w:val="24"/>
              </w:rPr>
            </w:pPr>
            <w:r>
              <w:rPr>
                <w:rFonts w:eastAsia="楷体_GB2312" w:hint="eastAsia"/>
                <w:sz w:val="24"/>
              </w:rPr>
              <w:t>白糖</w:t>
            </w:r>
          </w:p>
        </w:tc>
        <w:tc>
          <w:tcPr>
            <w:tcW w:w="1493" w:type="dxa"/>
            <w:noWrap/>
            <w:vAlign w:val="center"/>
          </w:tcPr>
          <w:p w:rsidR="002D4DDA" w:rsidRDefault="002D4DDA" w:rsidP="004453FB">
            <w:pPr>
              <w:jc w:val="center"/>
              <w:rPr>
                <w:rFonts w:eastAsia="楷体_GB2312"/>
                <w:sz w:val="24"/>
              </w:rPr>
            </w:pPr>
            <w:r>
              <w:rPr>
                <w:rFonts w:eastAsia="楷体_GB2312" w:hint="eastAsia"/>
                <w:sz w:val="24"/>
              </w:rPr>
              <w:t>1KG</w:t>
            </w:r>
          </w:p>
        </w:tc>
        <w:tc>
          <w:tcPr>
            <w:tcW w:w="853" w:type="dxa"/>
            <w:noWrap/>
            <w:vAlign w:val="center"/>
          </w:tcPr>
          <w:p w:rsidR="002D4DDA" w:rsidRDefault="002D4DDA" w:rsidP="004453FB">
            <w:pPr>
              <w:jc w:val="center"/>
              <w:rPr>
                <w:rFonts w:eastAsia="楷体_GB2312"/>
                <w:sz w:val="24"/>
              </w:rPr>
            </w:pPr>
            <w:r>
              <w:rPr>
                <w:rFonts w:eastAsia="楷体_GB2312" w:hint="eastAsia"/>
                <w:sz w:val="24"/>
              </w:rPr>
              <w:t>500</w:t>
            </w:r>
          </w:p>
        </w:tc>
        <w:tc>
          <w:tcPr>
            <w:tcW w:w="777" w:type="dxa"/>
            <w:noWrap/>
            <w:vAlign w:val="center"/>
          </w:tcPr>
          <w:p w:rsidR="002D4DDA" w:rsidRDefault="002D4DDA" w:rsidP="004453FB">
            <w:pPr>
              <w:jc w:val="center"/>
              <w:rPr>
                <w:rFonts w:eastAsia="楷体_GB2312"/>
                <w:sz w:val="24"/>
              </w:rPr>
            </w:pPr>
            <w:r>
              <w:rPr>
                <w:rFonts w:eastAsia="楷体_GB2312" w:hint="eastAsia"/>
                <w:sz w:val="24"/>
              </w:rPr>
              <w:t>袋</w:t>
            </w:r>
          </w:p>
        </w:tc>
        <w:tc>
          <w:tcPr>
            <w:tcW w:w="777" w:type="dxa"/>
            <w:noWrap/>
            <w:vAlign w:val="center"/>
          </w:tcPr>
          <w:p w:rsidR="002D4DDA" w:rsidRDefault="002D4DDA" w:rsidP="004453FB">
            <w:pPr>
              <w:jc w:val="center"/>
              <w:rPr>
                <w:rFonts w:eastAsia="楷体_GB2312"/>
                <w:sz w:val="24"/>
              </w:rPr>
            </w:pPr>
          </w:p>
        </w:tc>
        <w:tc>
          <w:tcPr>
            <w:tcW w:w="938" w:type="dxa"/>
            <w:noWrap/>
            <w:vAlign w:val="center"/>
          </w:tcPr>
          <w:p w:rsidR="002D4DDA" w:rsidRDefault="002D4DDA" w:rsidP="004453FB">
            <w:pPr>
              <w:jc w:val="center"/>
              <w:rPr>
                <w:rFonts w:eastAsia="楷体_GB2312"/>
                <w:sz w:val="24"/>
              </w:rPr>
            </w:pPr>
          </w:p>
        </w:tc>
        <w:tc>
          <w:tcPr>
            <w:tcW w:w="2955" w:type="dxa"/>
            <w:noWrap/>
            <w:vAlign w:val="center"/>
          </w:tcPr>
          <w:p w:rsidR="002D4DDA" w:rsidRDefault="002D4DDA" w:rsidP="004453FB">
            <w:pPr>
              <w:jc w:val="center"/>
              <w:rPr>
                <w:rFonts w:eastAsia="楷体_GB2312"/>
                <w:sz w:val="24"/>
              </w:rPr>
            </w:pPr>
            <w:r>
              <w:rPr>
                <w:rFonts w:eastAsia="楷体_GB2312" w:hint="eastAsia"/>
                <w:sz w:val="24"/>
              </w:rPr>
              <w:t>太古、红棉、玉</w:t>
            </w:r>
            <w:proofErr w:type="gramStart"/>
            <w:r>
              <w:rPr>
                <w:rFonts w:eastAsia="楷体_GB2312" w:hint="eastAsia"/>
                <w:sz w:val="24"/>
              </w:rPr>
              <w:t>棠</w:t>
            </w:r>
            <w:proofErr w:type="gramEnd"/>
            <w:r>
              <w:rPr>
                <w:rFonts w:eastAsia="楷体_GB2312" w:hint="eastAsia"/>
                <w:sz w:val="24"/>
              </w:rPr>
              <w:t>或同品质品牌选其一报价</w:t>
            </w:r>
          </w:p>
        </w:tc>
      </w:tr>
      <w:tr w:rsidR="002D4DDA" w:rsidTr="004453FB">
        <w:trPr>
          <w:trHeight w:val="887"/>
        </w:trPr>
        <w:tc>
          <w:tcPr>
            <w:tcW w:w="949" w:type="dxa"/>
            <w:noWrap/>
            <w:vAlign w:val="center"/>
          </w:tcPr>
          <w:p w:rsidR="002D4DDA" w:rsidRDefault="002D4DDA" w:rsidP="004453FB">
            <w:pPr>
              <w:jc w:val="center"/>
              <w:rPr>
                <w:rFonts w:eastAsia="楷体_GB2312"/>
                <w:sz w:val="24"/>
              </w:rPr>
            </w:pPr>
            <w:r>
              <w:rPr>
                <w:rFonts w:eastAsia="楷体_GB2312" w:hint="eastAsia"/>
                <w:sz w:val="24"/>
              </w:rPr>
              <w:t>菊花茶</w:t>
            </w:r>
          </w:p>
        </w:tc>
        <w:tc>
          <w:tcPr>
            <w:tcW w:w="1493" w:type="dxa"/>
            <w:noWrap/>
            <w:vAlign w:val="center"/>
          </w:tcPr>
          <w:p w:rsidR="002D4DDA" w:rsidRDefault="002D4DDA" w:rsidP="004453FB">
            <w:pPr>
              <w:jc w:val="center"/>
              <w:rPr>
                <w:rFonts w:eastAsia="楷体_GB2312"/>
                <w:sz w:val="24"/>
              </w:rPr>
            </w:pPr>
            <w:r>
              <w:rPr>
                <w:rFonts w:eastAsia="楷体_GB2312" w:hint="eastAsia"/>
                <w:sz w:val="24"/>
              </w:rPr>
              <w:t>250</w:t>
            </w:r>
            <w:r>
              <w:rPr>
                <w:rFonts w:eastAsia="楷体_GB2312" w:hint="eastAsia"/>
                <w:sz w:val="24"/>
              </w:rPr>
              <w:t>±</w:t>
            </w:r>
            <w:r>
              <w:rPr>
                <w:rFonts w:eastAsia="楷体_GB2312" w:hint="eastAsia"/>
                <w:sz w:val="24"/>
              </w:rPr>
              <w:t>10ml</w:t>
            </w:r>
          </w:p>
          <w:p w:rsidR="002D4DDA" w:rsidRDefault="002D4DDA" w:rsidP="004453FB">
            <w:pPr>
              <w:jc w:val="center"/>
              <w:rPr>
                <w:rFonts w:eastAsia="楷体_GB2312"/>
                <w:sz w:val="24"/>
              </w:rPr>
            </w:pPr>
            <w:r>
              <w:rPr>
                <w:rFonts w:eastAsia="楷体_GB2312" w:hint="eastAsia"/>
                <w:sz w:val="24"/>
              </w:rPr>
              <w:t>*24</w:t>
            </w:r>
            <w:r>
              <w:rPr>
                <w:rFonts w:eastAsia="楷体_GB2312" w:hint="eastAsia"/>
                <w:sz w:val="24"/>
              </w:rPr>
              <w:t>瓶</w:t>
            </w:r>
          </w:p>
        </w:tc>
        <w:tc>
          <w:tcPr>
            <w:tcW w:w="853" w:type="dxa"/>
            <w:noWrap/>
            <w:vAlign w:val="center"/>
          </w:tcPr>
          <w:p w:rsidR="002D4DDA" w:rsidRDefault="002D4DDA" w:rsidP="004453FB">
            <w:pPr>
              <w:jc w:val="center"/>
              <w:rPr>
                <w:rFonts w:eastAsia="楷体_GB2312"/>
                <w:sz w:val="24"/>
              </w:rPr>
            </w:pPr>
            <w:r>
              <w:rPr>
                <w:rFonts w:eastAsia="楷体_GB2312" w:hint="eastAsia"/>
                <w:sz w:val="24"/>
              </w:rPr>
              <w:t>500</w:t>
            </w:r>
          </w:p>
        </w:tc>
        <w:tc>
          <w:tcPr>
            <w:tcW w:w="777" w:type="dxa"/>
            <w:noWrap/>
            <w:vAlign w:val="center"/>
          </w:tcPr>
          <w:p w:rsidR="002D4DDA" w:rsidRDefault="002D4DDA" w:rsidP="004453FB">
            <w:pPr>
              <w:jc w:val="center"/>
              <w:rPr>
                <w:rFonts w:eastAsia="楷体_GB2312"/>
                <w:sz w:val="24"/>
              </w:rPr>
            </w:pPr>
            <w:r>
              <w:rPr>
                <w:rFonts w:eastAsia="楷体_GB2312" w:hint="eastAsia"/>
                <w:sz w:val="24"/>
              </w:rPr>
              <w:t>箱</w:t>
            </w:r>
          </w:p>
        </w:tc>
        <w:tc>
          <w:tcPr>
            <w:tcW w:w="777" w:type="dxa"/>
            <w:noWrap/>
            <w:vAlign w:val="center"/>
          </w:tcPr>
          <w:p w:rsidR="002D4DDA" w:rsidRDefault="002D4DDA" w:rsidP="004453FB">
            <w:pPr>
              <w:jc w:val="center"/>
              <w:rPr>
                <w:rFonts w:eastAsia="楷体_GB2312"/>
                <w:sz w:val="24"/>
              </w:rPr>
            </w:pPr>
          </w:p>
        </w:tc>
        <w:tc>
          <w:tcPr>
            <w:tcW w:w="938" w:type="dxa"/>
            <w:noWrap/>
            <w:vAlign w:val="center"/>
          </w:tcPr>
          <w:p w:rsidR="002D4DDA" w:rsidRDefault="002D4DDA" w:rsidP="004453FB">
            <w:pPr>
              <w:jc w:val="center"/>
              <w:rPr>
                <w:rFonts w:eastAsia="楷体_GB2312"/>
                <w:sz w:val="24"/>
              </w:rPr>
            </w:pPr>
          </w:p>
        </w:tc>
        <w:tc>
          <w:tcPr>
            <w:tcW w:w="2955" w:type="dxa"/>
            <w:noWrap/>
            <w:vAlign w:val="center"/>
          </w:tcPr>
          <w:p w:rsidR="002D4DDA" w:rsidRDefault="002D4DDA" w:rsidP="004453FB">
            <w:pPr>
              <w:jc w:val="center"/>
              <w:rPr>
                <w:rFonts w:eastAsia="楷体_GB2312"/>
                <w:sz w:val="24"/>
              </w:rPr>
            </w:pPr>
            <w:r>
              <w:rPr>
                <w:rFonts w:eastAsia="楷体_GB2312" w:hint="eastAsia"/>
                <w:sz w:val="24"/>
              </w:rPr>
              <w:t>惠尔康、深宝、维他或同品质品牌选其一报价</w:t>
            </w:r>
          </w:p>
        </w:tc>
      </w:tr>
      <w:tr w:rsidR="002D4DDA" w:rsidTr="004453FB">
        <w:trPr>
          <w:trHeight w:val="874"/>
        </w:trPr>
        <w:tc>
          <w:tcPr>
            <w:tcW w:w="949" w:type="dxa"/>
            <w:noWrap/>
            <w:vAlign w:val="center"/>
          </w:tcPr>
          <w:p w:rsidR="002D4DDA" w:rsidRDefault="002D4DDA" w:rsidP="004453FB">
            <w:pPr>
              <w:jc w:val="center"/>
              <w:rPr>
                <w:rFonts w:eastAsia="楷体_GB2312"/>
                <w:sz w:val="24"/>
              </w:rPr>
            </w:pPr>
            <w:r>
              <w:rPr>
                <w:rFonts w:eastAsia="楷体_GB2312" w:hint="eastAsia"/>
                <w:sz w:val="24"/>
              </w:rPr>
              <w:t>牛奶</w:t>
            </w:r>
          </w:p>
        </w:tc>
        <w:tc>
          <w:tcPr>
            <w:tcW w:w="1493" w:type="dxa"/>
            <w:noWrap/>
            <w:vAlign w:val="center"/>
          </w:tcPr>
          <w:p w:rsidR="002D4DDA" w:rsidRDefault="002D4DDA" w:rsidP="004453FB">
            <w:pPr>
              <w:jc w:val="center"/>
              <w:rPr>
                <w:rFonts w:eastAsia="楷体_GB2312"/>
                <w:sz w:val="24"/>
              </w:rPr>
            </w:pPr>
            <w:r>
              <w:rPr>
                <w:rFonts w:eastAsia="楷体_GB2312" w:hint="eastAsia"/>
                <w:sz w:val="24"/>
              </w:rPr>
              <w:t>250</w:t>
            </w:r>
            <w:r>
              <w:rPr>
                <w:rFonts w:eastAsia="楷体_GB2312" w:hint="eastAsia"/>
                <w:sz w:val="24"/>
              </w:rPr>
              <w:t>±</w:t>
            </w:r>
            <w:r>
              <w:rPr>
                <w:rFonts w:eastAsia="楷体_GB2312" w:hint="eastAsia"/>
                <w:sz w:val="24"/>
              </w:rPr>
              <w:t>10ml</w:t>
            </w:r>
          </w:p>
          <w:p w:rsidR="002D4DDA" w:rsidRDefault="002D4DDA" w:rsidP="004453FB">
            <w:pPr>
              <w:jc w:val="center"/>
              <w:rPr>
                <w:rFonts w:eastAsia="楷体_GB2312"/>
                <w:sz w:val="24"/>
              </w:rPr>
            </w:pPr>
            <w:r>
              <w:rPr>
                <w:rFonts w:eastAsia="楷体_GB2312" w:hint="eastAsia"/>
                <w:sz w:val="24"/>
              </w:rPr>
              <w:t>*24</w:t>
            </w:r>
            <w:r>
              <w:rPr>
                <w:rFonts w:eastAsia="楷体_GB2312" w:hint="eastAsia"/>
                <w:sz w:val="24"/>
              </w:rPr>
              <w:t>瓶</w:t>
            </w:r>
          </w:p>
        </w:tc>
        <w:tc>
          <w:tcPr>
            <w:tcW w:w="853" w:type="dxa"/>
            <w:noWrap/>
            <w:vAlign w:val="center"/>
          </w:tcPr>
          <w:p w:rsidR="002D4DDA" w:rsidRDefault="002D4DDA" w:rsidP="004453FB">
            <w:pPr>
              <w:jc w:val="center"/>
              <w:rPr>
                <w:rFonts w:eastAsia="楷体_GB2312"/>
                <w:sz w:val="24"/>
              </w:rPr>
            </w:pPr>
            <w:r>
              <w:rPr>
                <w:rFonts w:eastAsia="楷体_GB2312" w:hint="eastAsia"/>
                <w:sz w:val="24"/>
              </w:rPr>
              <w:t>250</w:t>
            </w:r>
          </w:p>
        </w:tc>
        <w:tc>
          <w:tcPr>
            <w:tcW w:w="777" w:type="dxa"/>
            <w:noWrap/>
            <w:vAlign w:val="center"/>
          </w:tcPr>
          <w:p w:rsidR="002D4DDA" w:rsidRDefault="002D4DDA" w:rsidP="004453FB">
            <w:pPr>
              <w:jc w:val="center"/>
              <w:rPr>
                <w:rFonts w:eastAsia="楷体_GB2312"/>
                <w:sz w:val="24"/>
              </w:rPr>
            </w:pPr>
            <w:r>
              <w:rPr>
                <w:rFonts w:eastAsia="楷体_GB2312" w:hint="eastAsia"/>
                <w:sz w:val="24"/>
              </w:rPr>
              <w:t>箱</w:t>
            </w:r>
          </w:p>
        </w:tc>
        <w:tc>
          <w:tcPr>
            <w:tcW w:w="777" w:type="dxa"/>
            <w:noWrap/>
            <w:vAlign w:val="center"/>
          </w:tcPr>
          <w:p w:rsidR="002D4DDA" w:rsidRDefault="002D4DDA" w:rsidP="004453FB">
            <w:pPr>
              <w:jc w:val="center"/>
              <w:rPr>
                <w:rFonts w:eastAsia="楷体_GB2312"/>
                <w:sz w:val="24"/>
              </w:rPr>
            </w:pPr>
          </w:p>
        </w:tc>
        <w:tc>
          <w:tcPr>
            <w:tcW w:w="938" w:type="dxa"/>
            <w:noWrap/>
            <w:vAlign w:val="center"/>
          </w:tcPr>
          <w:p w:rsidR="002D4DDA" w:rsidRDefault="002D4DDA" w:rsidP="004453FB">
            <w:pPr>
              <w:jc w:val="center"/>
              <w:rPr>
                <w:rFonts w:eastAsia="楷体_GB2312"/>
                <w:sz w:val="24"/>
              </w:rPr>
            </w:pPr>
          </w:p>
        </w:tc>
        <w:tc>
          <w:tcPr>
            <w:tcW w:w="2955" w:type="dxa"/>
            <w:noWrap/>
            <w:vAlign w:val="center"/>
          </w:tcPr>
          <w:p w:rsidR="002D4DDA" w:rsidRDefault="002D4DDA" w:rsidP="004453FB">
            <w:pPr>
              <w:jc w:val="center"/>
              <w:rPr>
                <w:rFonts w:eastAsia="楷体_GB2312"/>
                <w:sz w:val="24"/>
              </w:rPr>
            </w:pPr>
            <w:r>
              <w:rPr>
                <w:rFonts w:eastAsia="楷体_GB2312" w:hint="eastAsia"/>
                <w:sz w:val="24"/>
              </w:rPr>
              <w:t>伊利、蒙牛、光明或同品质品牌选其一报价</w:t>
            </w:r>
          </w:p>
        </w:tc>
      </w:tr>
      <w:tr w:rsidR="002D4DDA" w:rsidTr="004453FB">
        <w:trPr>
          <w:trHeight w:val="740"/>
        </w:trPr>
        <w:tc>
          <w:tcPr>
            <w:tcW w:w="949" w:type="dxa"/>
            <w:noWrap/>
            <w:vAlign w:val="center"/>
          </w:tcPr>
          <w:p w:rsidR="002D4DDA" w:rsidRDefault="002D4DDA" w:rsidP="004453FB">
            <w:pPr>
              <w:jc w:val="center"/>
              <w:rPr>
                <w:rFonts w:eastAsia="楷体_GB2312"/>
                <w:sz w:val="24"/>
              </w:rPr>
            </w:pPr>
            <w:r>
              <w:rPr>
                <w:rFonts w:eastAsia="楷体_GB2312" w:hint="eastAsia"/>
                <w:sz w:val="24"/>
              </w:rPr>
              <w:t>蜂蜜</w:t>
            </w:r>
          </w:p>
        </w:tc>
        <w:tc>
          <w:tcPr>
            <w:tcW w:w="1493" w:type="dxa"/>
            <w:noWrap/>
            <w:vAlign w:val="center"/>
          </w:tcPr>
          <w:p w:rsidR="002D4DDA" w:rsidRDefault="002D4DDA" w:rsidP="004453FB">
            <w:pPr>
              <w:jc w:val="center"/>
              <w:rPr>
                <w:rFonts w:eastAsia="楷体_GB2312"/>
                <w:sz w:val="24"/>
              </w:rPr>
            </w:pPr>
            <w:r>
              <w:rPr>
                <w:rFonts w:eastAsia="楷体_GB2312" w:hint="eastAsia"/>
                <w:sz w:val="24"/>
              </w:rPr>
              <w:t>1KG</w:t>
            </w:r>
          </w:p>
        </w:tc>
        <w:tc>
          <w:tcPr>
            <w:tcW w:w="853" w:type="dxa"/>
            <w:noWrap/>
            <w:vAlign w:val="center"/>
          </w:tcPr>
          <w:p w:rsidR="002D4DDA" w:rsidRDefault="002D4DDA" w:rsidP="004453FB">
            <w:pPr>
              <w:jc w:val="center"/>
              <w:rPr>
                <w:rFonts w:eastAsia="楷体_GB2312"/>
                <w:sz w:val="24"/>
              </w:rPr>
            </w:pPr>
            <w:r>
              <w:rPr>
                <w:rFonts w:eastAsia="楷体_GB2312" w:hint="eastAsia"/>
                <w:sz w:val="24"/>
              </w:rPr>
              <w:t>250</w:t>
            </w:r>
          </w:p>
        </w:tc>
        <w:tc>
          <w:tcPr>
            <w:tcW w:w="777" w:type="dxa"/>
            <w:noWrap/>
            <w:vAlign w:val="center"/>
          </w:tcPr>
          <w:p w:rsidR="002D4DDA" w:rsidRDefault="002D4DDA" w:rsidP="004453FB">
            <w:pPr>
              <w:jc w:val="center"/>
              <w:rPr>
                <w:rFonts w:eastAsia="楷体_GB2312"/>
                <w:sz w:val="24"/>
              </w:rPr>
            </w:pPr>
            <w:r>
              <w:rPr>
                <w:rFonts w:eastAsia="楷体_GB2312" w:hint="eastAsia"/>
                <w:sz w:val="24"/>
              </w:rPr>
              <w:t>瓶</w:t>
            </w:r>
          </w:p>
        </w:tc>
        <w:tc>
          <w:tcPr>
            <w:tcW w:w="777" w:type="dxa"/>
            <w:noWrap/>
            <w:vAlign w:val="center"/>
          </w:tcPr>
          <w:p w:rsidR="002D4DDA" w:rsidRDefault="002D4DDA" w:rsidP="004453FB">
            <w:pPr>
              <w:jc w:val="center"/>
              <w:rPr>
                <w:rFonts w:eastAsia="楷体_GB2312"/>
                <w:sz w:val="24"/>
              </w:rPr>
            </w:pPr>
          </w:p>
        </w:tc>
        <w:tc>
          <w:tcPr>
            <w:tcW w:w="938" w:type="dxa"/>
            <w:noWrap/>
            <w:vAlign w:val="center"/>
          </w:tcPr>
          <w:p w:rsidR="002D4DDA" w:rsidRDefault="002D4DDA" w:rsidP="004453FB">
            <w:pPr>
              <w:jc w:val="center"/>
              <w:rPr>
                <w:rFonts w:eastAsia="楷体_GB2312"/>
                <w:sz w:val="24"/>
              </w:rPr>
            </w:pPr>
          </w:p>
        </w:tc>
        <w:tc>
          <w:tcPr>
            <w:tcW w:w="2955" w:type="dxa"/>
            <w:noWrap/>
            <w:vAlign w:val="center"/>
          </w:tcPr>
          <w:p w:rsidR="002D4DDA" w:rsidRDefault="002D4DDA" w:rsidP="004453FB">
            <w:pPr>
              <w:jc w:val="center"/>
              <w:rPr>
                <w:rFonts w:eastAsia="楷体_GB2312"/>
                <w:sz w:val="24"/>
              </w:rPr>
            </w:pPr>
            <w:r>
              <w:rPr>
                <w:rFonts w:eastAsia="楷体_GB2312" w:hint="eastAsia"/>
                <w:sz w:val="24"/>
              </w:rPr>
              <w:t>冠生园、心之源、</w:t>
            </w:r>
            <w:proofErr w:type="gramStart"/>
            <w:r>
              <w:rPr>
                <w:rFonts w:eastAsia="楷体_GB2312" w:hint="eastAsia"/>
                <w:sz w:val="24"/>
              </w:rPr>
              <w:t>巢野或</w:t>
            </w:r>
            <w:proofErr w:type="gramEnd"/>
            <w:r>
              <w:rPr>
                <w:rFonts w:eastAsia="楷体_GB2312" w:hint="eastAsia"/>
                <w:sz w:val="24"/>
              </w:rPr>
              <w:t>同品质品牌选其一报价</w:t>
            </w:r>
          </w:p>
        </w:tc>
      </w:tr>
    </w:tbl>
    <w:p w:rsidR="002D4DDA" w:rsidRDefault="002D4DDA" w:rsidP="002D4DDA">
      <w:pPr>
        <w:autoSpaceDE w:val="0"/>
        <w:autoSpaceDN w:val="0"/>
        <w:adjustRightInd w:val="0"/>
        <w:spacing w:before="14" w:line="271" w:lineRule="auto"/>
        <w:ind w:right="155"/>
        <w:jc w:val="left"/>
        <w:rPr>
          <w:rFonts w:asciiTheme="minorEastAsia" w:eastAsiaTheme="minorEastAsia" w:hAnsiTheme="minorEastAsia" w:cs="宋体"/>
          <w:kern w:val="0"/>
          <w:sz w:val="28"/>
          <w:szCs w:val="28"/>
        </w:rPr>
      </w:pPr>
    </w:p>
    <w:p w:rsidR="002D4DDA" w:rsidRDefault="002D4DDA" w:rsidP="002D4DDA">
      <w:pPr>
        <w:autoSpaceDE w:val="0"/>
        <w:autoSpaceDN w:val="0"/>
        <w:adjustRightInd w:val="0"/>
        <w:spacing w:before="14" w:line="271" w:lineRule="auto"/>
        <w:ind w:left="144" w:right="155" w:firstLine="480"/>
        <w:jc w:val="left"/>
        <w:rPr>
          <w:rFonts w:asciiTheme="minorEastAsia" w:eastAsiaTheme="minorEastAsia" w:hAnsiTheme="minorEastAsia"/>
          <w:kern w:val="0"/>
          <w:sz w:val="28"/>
          <w:szCs w:val="28"/>
        </w:rPr>
      </w:pPr>
      <w:r>
        <w:rPr>
          <w:rFonts w:asciiTheme="minorEastAsia" w:eastAsiaTheme="minorEastAsia" w:hAnsiTheme="minorEastAsia" w:cs="宋体" w:hint="eastAsia"/>
          <w:kern w:val="0"/>
          <w:sz w:val="28"/>
          <w:szCs w:val="28"/>
        </w:rPr>
        <w:t>二、在合同协议书正式签署生效之前，本报价单连同你方的中标公告将构成我们双方之间共同遵守的文件，对双方具有约束力。</w:t>
      </w:r>
    </w:p>
    <w:p w:rsidR="002D4DDA" w:rsidRDefault="002D4DDA" w:rsidP="002D4DDA">
      <w:pPr>
        <w:tabs>
          <w:tab w:val="left" w:pos="5660"/>
        </w:tabs>
        <w:autoSpaceDE w:val="0"/>
        <w:autoSpaceDN w:val="0"/>
        <w:adjustRightInd w:val="0"/>
        <w:spacing w:before="11"/>
        <w:ind w:left="624" w:right="-2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三、其他补充说明。</w:t>
      </w:r>
    </w:p>
    <w:p w:rsidR="002D4DDA" w:rsidRDefault="002D4DDA" w:rsidP="002D4DDA">
      <w:pPr>
        <w:pStyle w:val="a0"/>
        <w:ind w:firstLine="280"/>
        <w:rPr>
          <w:rFonts w:asciiTheme="minorEastAsia" w:eastAsiaTheme="minorEastAsia" w:hAnsiTheme="minorEastAsia" w:cs="宋体"/>
          <w:kern w:val="0"/>
          <w:sz w:val="28"/>
          <w:szCs w:val="28"/>
        </w:rPr>
      </w:pPr>
    </w:p>
    <w:p w:rsidR="002D4DDA" w:rsidRDefault="002D4DDA" w:rsidP="002D4DDA">
      <w:pPr>
        <w:pStyle w:val="a0"/>
        <w:ind w:firstLineChars="0" w:firstLine="0"/>
        <w:rPr>
          <w:rFonts w:asciiTheme="minorEastAsia" w:eastAsiaTheme="minorEastAsia" w:hAnsiTheme="minorEastAsia" w:cs="宋体"/>
          <w:kern w:val="0"/>
          <w:sz w:val="28"/>
          <w:szCs w:val="28"/>
        </w:rPr>
      </w:pPr>
    </w:p>
    <w:p w:rsidR="002D4DDA" w:rsidRDefault="002D4DDA" w:rsidP="002D4DDA">
      <w:pPr>
        <w:autoSpaceDE w:val="0"/>
        <w:autoSpaceDN w:val="0"/>
        <w:adjustRightInd w:val="0"/>
        <w:spacing w:line="200" w:lineRule="exact"/>
        <w:jc w:val="left"/>
        <w:rPr>
          <w:rFonts w:asciiTheme="minorEastAsia" w:eastAsiaTheme="minorEastAsia" w:hAnsiTheme="minorEastAsia"/>
          <w:kern w:val="0"/>
          <w:sz w:val="28"/>
          <w:szCs w:val="28"/>
        </w:rPr>
      </w:pPr>
    </w:p>
    <w:p w:rsidR="002D4DDA" w:rsidRDefault="002D4DDA" w:rsidP="002D4DDA">
      <w:pPr>
        <w:pStyle w:val="a0"/>
        <w:ind w:firstLineChars="1300" w:firstLine="364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报价单位：</w:t>
      </w:r>
      <w:r>
        <w:rPr>
          <w:rFonts w:asciiTheme="minorEastAsia" w:eastAsiaTheme="minorEastAsia" w:hAnsiTheme="minorEastAsia" w:cs="宋体" w:hint="eastAsia"/>
          <w:kern w:val="0"/>
          <w:sz w:val="28"/>
          <w:szCs w:val="28"/>
          <w:u w:val="single"/>
        </w:rPr>
        <w:t xml:space="preserve">全称+公章       </w:t>
      </w:r>
    </w:p>
    <w:p w:rsidR="002D4DDA" w:rsidRDefault="002D4DDA" w:rsidP="002D4DDA">
      <w:pPr>
        <w:tabs>
          <w:tab w:val="left" w:pos="4280"/>
          <w:tab w:val="left" w:pos="6745"/>
          <w:tab w:val="left" w:pos="7980"/>
          <w:tab w:val="left" w:pos="8820"/>
        </w:tabs>
        <w:autoSpaceDE w:val="0"/>
        <w:autoSpaceDN w:val="0"/>
        <w:adjustRightInd w:val="0"/>
        <w:spacing w:line="271" w:lineRule="auto"/>
        <w:ind w:right="31" w:firstLineChars="1300" w:firstLine="3640"/>
        <w:jc w:val="left"/>
        <w:rPr>
          <w:rFonts w:asciiTheme="minorEastAsia" w:eastAsiaTheme="minorEastAsia" w:hAnsiTheme="minorEastAsia" w:cs="宋体"/>
          <w:kern w:val="0"/>
          <w:sz w:val="28"/>
          <w:szCs w:val="28"/>
          <w:u w:val="single"/>
        </w:rPr>
      </w:pPr>
      <w:r>
        <w:rPr>
          <w:rFonts w:asciiTheme="minorEastAsia" w:eastAsiaTheme="minorEastAsia" w:hAnsiTheme="minorEastAsia" w:cs="宋体" w:hint="eastAsia"/>
          <w:kern w:val="0"/>
          <w:sz w:val="28"/>
          <w:szCs w:val="28"/>
        </w:rPr>
        <w:t>法定代表人或其委托代理人：</w:t>
      </w:r>
      <w:r>
        <w:rPr>
          <w:rFonts w:asciiTheme="minorEastAsia" w:eastAsiaTheme="minorEastAsia" w:hAnsiTheme="minorEastAsia" w:cs="宋体" w:hint="eastAsia"/>
          <w:kern w:val="0"/>
          <w:sz w:val="28"/>
          <w:szCs w:val="28"/>
          <w:u w:val="single"/>
        </w:rPr>
        <w:t>（签字）</w:t>
      </w:r>
    </w:p>
    <w:p w:rsidR="002D4DDA" w:rsidRDefault="002D4DDA" w:rsidP="002D4DDA">
      <w:pPr>
        <w:tabs>
          <w:tab w:val="left" w:pos="4280"/>
          <w:tab w:val="left" w:pos="7020"/>
          <w:tab w:val="left" w:pos="7980"/>
          <w:tab w:val="left" w:pos="8820"/>
        </w:tabs>
        <w:autoSpaceDE w:val="0"/>
        <w:autoSpaceDN w:val="0"/>
        <w:adjustRightInd w:val="0"/>
        <w:spacing w:line="271" w:lineRule="auto"/>
        <w:ind w:left="3565" w:right="31"/>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地</w:t>
      </w:r>
      <w:r>
        <w:rPr>
          <w:rFonts w:asciiTheme="minorEastAsia" w:eastAsiaTheme="minorEastAsia" w:hAnsiTheme="minorEastAsia" w:cs="宋体" w:hint="eastAsia"/>
          <w:kern w:val="0"/>
          <w:sz w:val="28"/>
          <w:szCs w:val="28"/>
        </w:rPr>
        <w:tab/>
        <w:t>址：</w:t>
      </w:r>
      <w:r>
        <w:rPr>
          <w:rFonts w:asciiTheme="minorEastAsia" w:eastAsiaTheme="minorEastAsia" w:hAnsiTheme="minorEastAsia" w:cs="宋体" w:hint="eastAsia"/>
          <w:kern w:val="0"/>
          <w:sz w:val="28"/>
          <w:szCs w:val="28"/>
        </w:rPr>
        <w:tab/>
      </w:r>
      <w:r>
        <w:rPr>
          <w:rFonts w:asciiTheme="minorEastAsia" w:eastAsiaTheme="minorEastAsia" w:hAnsiTheme="minorEastAsia" w:cs="宋体" w:hint="eastAsia"/>
          <w:kern w:val="0"/>
          <w:sz w:val="28"/>
          <w:szCs w:val="28"/>
        </w:rPr>
        <w:tab/>
      </w:r>
      <w:r>
        <w:rPr>
          <w:rFonts w:asciiTheme="minorEastAsia" w:eastAsiaTheme="minorEastAsia" w:hAnsiTheme="minorEastAsia" w:cs="宋体" w:hint="eastAsia"/>
          <w:kern w:val="0"/>
          <w:sz w:val="28"/>
          <w:szCs w:val="28"/>
        </w:rPr>
        <w:tab/>
      </w:r>
    </w:p>
    <w:p w:rsidR="002D4DDA" w:rsidRDefault="002D4DDA" w:rsidP="002D4DDA">
      <w:pPr>
        <w:tabs>
          <w:tab w:val="left" w:pos="4280"/>
          <w:tab w:val="left" w:pos="7020"/>
          <w:tab w:val="left" w:pos="7980"/>
          <w:tab w:val="left" w:pos="8820"/>
        </w:tabs>
        <w:autoSpaceDE w:val="0"/>
        <w:autoSpaceDN w:val="0"/>
        <w:adjustRightInd w:val="0"/>
        <w:spacing w:line="271" w:lineRule="auto"/>
        <w:ind w:left="3565" w:right="31"/>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电</w:t>
      </w:r>
      <w:r>
        <w:rPr>
          <w:rFonts w:asciiTheme="minorEastAsia" w:eastAsiaTheme="minorEastAsia" w:hAnsiTheme="minorEastAsia" w:cs="宋体" w:hint="eastAsia"/>
          <w:kern w:val="0"/>
          <w:sz w:val="28"/>
          <w:szCs w:val="28"/>
        </w:rPr>
        <w:tab/>
        <w:t>话：</w:t>
      </w:r>
      <w:r>
        <w:rPr>
          <w:rFonts w:asciiTheme="minorEastAsia" w:eastAsiaTheme="minorEastAsia" w:hAnsiTheme="minorEastAsia" w:cs="宋体" w:hint="eastAsia"/>
          <w:kern w:val="0"/>
          <w:sz w:val="28"/>
          <w:szCs w:val="28"/>
        </w:rPr>
        <w:tab/>
      </w:r>
      <w:r>
        <w:rPr>
          <w:rFonts w:asciiTheme="minorEastAsia" w:eastAsiaTheme="minorEastAsia" w:hAnsiTheme="minorEastAsia" w:cs="宋体" w:hint="eastAsia"/>
          <w:kern w:val="0"/>
          <w:sz w:val="28"/>
          <w:szCs w:val="28"/>
        </w:rPr>
        <w:tab/>
      </w:r>
      <w:r>
        <w:rPr>
          <w:rFonts w:asciiTheme="minorEastAsia" w:eastAsiaTheme="minorEastAsia" w:hAnsiTheme="minorEastAsia" w:cs="宋体" w:hint="eastAsia"/>
          <w:kern w:val="0"/>
          <w:sz w:val="28"/>
          <w:szCs w:val="28"/>
        </w:rPr>
        <w:tab/>
      </w:r>
    </w:p>
    <w:p w:rsidR="002D4DDA" w:rsidRDefault="002D4DDA" w:rsidP="002D4DDA">
      <w:pPr>
        <w:tabs>
          <w:tab w:val="left" w:pos="4280"/>
          <w:tab w:val="left" w:pos="7020"/>
          <w:tab w:val="left" w:pos="7980"/>
          <w:tab w:val="left" w:pos="8820"/>
        </w:tabs>
        <w:autoSpaceDE w:val="0"/>
        <w:autoSpaceDN w:val="0"/>
        <w:adjustRightInd w:val="0"/>
        <w:spacing w:line="271" w:lineRule="auto"/>
        <w:ind w:left="3565" w:right="31"/>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邮政编码：</w:t>
      </w:r>
      <w:r>
        <w:rPr>
          <w:rFonts w:asciiTheme="minorEastAsia" w:eastAsiaTheme="minorEastAsia" w:hAnsiTheme="minorEastAsia" w:cs="宋体" w:hint="eastAsia"/>
          <w:kern w:val="0"/>
          <w:sz w:val="28"/>
          <w:szCs w:val="28"/>
        </w:rPr>
        <w:tab/>
      </w:r>
    </w:p>
    <w:p w:rsidR="002D4DDA" w:rsidRDefault="002D4DDA" w:rsidP="002D4DDA">
      <w:pPr>
        <w:pStyle w:val="a0"/>
        <w:ind w:firstLineChars="0" w:firstLine="0"/>
        <w:jc w:val="righ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 xml:space="preserve">                       ****年  **  月  **  日</w:t>
      </w:r>
    </w:p>
    <w:p w:rsidR="002D4DDA" w:rsidRDefault="002D4DDA" w:rsidP="002D4DDA">
      <w:pPr>
        <w:tabs>
          <w:tab w:val="left" w:pos="4280"/>
          <w:tab w:val="left" w:pos="6745"/>
          <w:tab w:val="left" w:pos="7980"/>
          <w:tab w:val="left" w:pos="8820"/>
        </w:tabs>
        <w:autoSpaceDE w:val="0"/>
        <w:autoSpaceDN w:val="0"/>
        <w:adjustRightInd w:val="0"/>
        <w:spacing w:line="271" w:lineRule="auto"/>
        <w:ind w:left="3565" w:right="31" w:firstLineChars="100" w:firstLine="280"/>
        <w:jc w:val="left"/>
        <w:rPr>
          <w:rFonts w:asciiTheme="minorEastAsia" w:eastAsiaTheme="minorEastAsia" w:hAnsiTheme="minorEastAsia" w:cs="宋体"/>
          <w:kern w:val="0"/>
          <w:sz w:val="28"/>
          <w:szCs w:val="28"/>
        </w:rPr>
      </w:pPr>
    </w:p>
    <w:p w:rsidR="002D4DDA" w:rsidRDefault="002D4DDA" w:rsidP="002D4DDA">
      <w:pPr>
        <w:pStyle w:val="a0"/>
        <w:ind w:firstLine="210"/>
      </w:pPr>
    </w:p>
    <w:p w:rsidR="002D4DDA" w:rsidRDefault="002D4DDA" w:rsidP="002D4DDA">
      <w:pPr>
        <w:tabs>
          <w:tab w:val="left" w:pos="5960"/>
          <w:tab w:val="left" w:pos="7040"/>
          <w:tab w:val="left" w:pos="8120"/>
        </w:tabs>
        <w:autoSpaceDE w:val="0"/>
        <w:autoSpaceDN w:val="0"/>
        <w:adjustRightInd w:val="0"/>
        <w:spacing w:line="300" w:lineRule="exact"/>
        <w:ind w:leftChars="1527" w:left="4886" w:right="-20" w:firstLineChars="400" w:firstLine="1120"/>
        <w:jc w:val="left"/>
        <w:rPr>
          <w:rFonts w:asciiTheme="minorEastAsia" w:eastAsiaTheme="minorEastAsia" w:hAnsiTheme="minorEastAsia" w:cs="宋体"/>
          <w:kern w:val="0"/>
          <w:position w:val="-3"/>
          <w:sz w:val="28"/>
          <w:szCs w:val="28"/>
        </w:rPr>
      </w:pPr>
    </w:p>
    <w:p w:rsidR="002D4DDA" w:rsidRDefault="002D4DDA" w:rsidP="002D4DDA">
      <w:pPr>
        <w:pStyle w:val="a0"/>
        <w:ind w:firstLine="280"/>
        <w:rPr>
          <w:rFonts w:asciiTheme="minorEastAsia" w:eastAsiaTheme="minorEastAsia" w:hAnsiTheme="minorEastAsia" w:cs="宋体"/>
          <w:kern w:val="0"/>
          <w:position w:val="-3"/>
          <w:sz w:val="28"/>
          <w:szCs w:val="28"/>
        </w:rPr>
      </w:pPr>
    </w:p>
    <w:p w:rsidR="002D4DDA" w:rsidRDefault="002D4DDA" w:rsidP="002D4DDA">
      <w:pPr>
        <w:pStyle w:val="a0"/>
        <w:ind w:firstLine="280"/>
        <w:rPr>
          <w:rFonts w:asciiTheme="minorEastAsia" w:eastAsiaTheme="minorEastAsia" w:hAnsiTheme="minorEastAsia" w:cs="宋体"/>
          <w:kern w:val="0"/>
          <w:position w:val="-3"/>
          <w:sz w:val="28"/>
          <w:szCs w:val="28"/>
        </w:rPr>
      </w:pPr>
    </w:p>
    <w:p w:rsidR="002D4DDA" w:rsidRDefault="002D4DDA" w:rsidP="002D4DDA">
      <w:pPr>
        <w:pStyle w:val="a0"/>
        <w:ind w:firstLine="280"/>
        <w:rPr>
          <w:rFonts w:asciiTheme="minorEastAsia" w:eastAsiaTheme="minorEastAsia" w:hAnsiTheme="minorEastAsia" w:cs="宋体"/>
          <w:kern w:val="0"/>
          <w:position w:val="-3"/>
          <w:sz w:val="28"/>
          <w:szCs w:val="28"/>
        </w:rPr>
      </w:pPr>
    </w:p>
    <w:p w:rsidR="002D4DDA" w:rsidRDefault="002D4DDA" w:rsidP="002D4DDA">
      <w:pPr>
        <w:tabs>
          <w:tab w:val="left" w:pos="5960"/>
          <w:tab w:val="left" w:pos="7040"/>
          <w:tab w:val="left" w:pos="8120"/>
        </w:tabs>
        <w:autoSpaceDE w:val="0"/>
        <w:autoSpaceDN w:val="0"/>
        <w:adjustRightInd w:val="0"/>
        <w:spacing w:line="300" w:lineRule="exact"/>
        <w:ind w:leftChars="1527" w:left="4886" w:right="-20" w:firstLineChars="400" w:firstLine="1120"/>
        <w:jc w:val="left"/>
        <w:rPr>
          <w:rFonts w:asciiTheme="minorEastAsia" w:eastAsiaTheme="minorEastAsia" w:hAnsiTheme="minorEastAsia" w:cs="宋体"/>
          <w:kern w:val="0"/>
          <w:position w:val="-3"/>
          <w:sz w:val="28"/>
          <w:szCs w:val="28"/>
        </w:rPr>
      </w:pPr>
    </w:p>
    <w:p w:rsidR="002D4DDA" w:rsidRDefault="002D4DDA" w:rsidP="002D4DDA">
      <w:pPr>
        <w:tabs>
          <w:tab w:val="left" w:pos="5960"/>
          <w:tab w:val="left" w:pos="7040"/>
          <w:tab w:val="left" w:pos="8120"/>
        </w:tabs>
        <w:autoSpaceDE w:val="0"/>
        <w:autoSpaceDN w:val="0"/>
        <w:adjustRightInd w:val="0"/>
        <w:spacing w:line="300" w:lineRule="exact"/>
        <w:ind w:leftChars="1527" w:left="4886" w:right="-20" w:firstLineChars="400" w:firstLine="1120"/>
        <w:jc w:val="left"/>
        <w:rPr>
          <w:rFonts w:asciiTheme="minorEastAsia" w:eastAsiaTheme="minorEastAsia" w:hAnsiTheme="minorEastAsia" w:cs="宋体"/>
          <w:kern w:val="0"/>
          <w:position w:val="-3"/>
          <w:sz w:val="28"/>
          <w:szCs w:val="28"/>
        </w:rPr>
      </w:pPr>
    </w:p>
    <w:p w:rsidR="002D4DDA" w:rsidRDefault="002D4DDA" w:rsidP="002D4DDA">
      <w:pPr>
        <w:tabs>
          <w:tab w:val="left" w:pos="5960"/>
          <w:tab w:val="left" w:pos="7040"/>
          <w:tab w:val="left" w:pos="8120"/>
        </w:tabs>
        <w:autoSpaceDE w:val="0"/>
        <w:autoSpaceDN w:val="0"/>
        <w:adjustRightInd w:val="0"/>
        <w:spacing w:line="300" w:lineRule="exact"/>
        <w:ind w:leftChars="1527" w:left="4886" w:right="-20" w:firstLineChars="400" w:firstLine="1120"/>
        <w:jc w:val="left"/>
        <w:rPr>
          <w:rFonts w:asciiTheme="minorEastAsia" w:eastAsiaTheme="minorEastAsia" w:hAnsiTheme="minorEastAsia" w:cs="宋体"/>
          <w:kern w:val="0"/>
          <w:position w:val="-3"/>
          <w:sz w:val="28"/>
          <w:szCs w:val="28"/>
        </w:rPr>
      </w:pPr>
    </w:p>
    <w:p w:rsidR="002D4DDA" w:rsidRDefault="002D4DDA" w:rsidP="002D4DDA">
      <w:pPr>
        <w:tabs>
          <w:tab w:val="left" w:pos="5960"/>
          <w:tab w:val="left" w:pos="7040"/>
          <w:tab w:val="left" w:pos="8120"/>
        </w:tabs>
        <w:autoSpaceDE w:val="0"/>
        <w:autoSpaceDN w:val="0"/>
        <w:adjustRightInd w:val="0"/>
        <w:spacing w:line="300" w:lineRule="exact"/>
        <w:ind w:leftChars="1527" w:left="4886" w:right="-20" w:firstLineChars="400" w:firstLine="1120"/>
        <w:jc w:val="left"/>
        <w:rPr>
          <w:rFonts w:asciiTheme="minorEastAsia" w:eastAsiaTheme="minorEastAsia" w:hAnsiTheme="minorEastAsia" w:cs="宋体"/>
          <w:kern w:val="0"/>
          <w:position w:val="-3"/>
          <w:sz w:val="28"/>
          <w:szCs w:val="28"/>
        </w:rPr>
      </w:pPr>
    </w:p>
    <w:p w:rsidR="002D4DDA" w:rsidRDefault="002D4DDA" w:rsidP="002D4DDA">
      <w:pPr>
        <w:pStyle w:val="a0"/>
        <w:ind w:firstLine="280"/>
        <w:rPr>
          <w:rFonts w:asciiTheme="minorEastAsia" w:eastAsiaTheme="minorEastAsia" w:hAnsiTheme="minorEastAsia" w:cs="宋体"/>
          <w:kern w:val="0"/>
          <w:position w:val="-3"/>
          <w:sz w:val="28"/>
          <w:szCs w:val="28"/>
        </w:rPr>
      </w:pPr>
    </w:p>
    <w:p w:rsidR="002D4DDA" w:rsidRDefault="002D4DDA" w:rsidP="002D4DDA">
      <w:pPr>
        <w:pStyle w:val="a0"/>
        <w:ind w:firstLine="280"/>
        <w:rPr>
          <w:rFonts w:asciiTheme="minorEastAsia" w:eastAsiaTheme="minorEastAsia" w:hAnsiTheme="minorEastAsia" w:cs="宋体"/>
          <w:kern w:val="0"/>
          <w:position w:val="-3"/>
          <w:sz w:val="28"/>
          <w:szCs w:val="28"/>
        </w:rPr>
      </w:pPr>
    </w:p>
    <w:p w:rsidR="002D4DDA" w:rsidRDefault="002D4DDA" w:rsidP="002D4DDA">
      <w:pPr>
        <w:pStyle w:val="a0"/>
        <w:ind w:firstLine="280"/>
        <w:rPr>
          <w:rFonts w:asciiTheme="minorEastAsia" w:eastAsiaTheme="minorEastAsia" w:hAnsiTheme="minorEastAsia" w:cs="宋体"/>
          <w:kern w:val="0"/>
          <w:position w:val="-3"/>
          <w:sz w:val="28"/>
          <w:szCs w:val="28"/>
        </w:rPr>
      </w:pPr>
    </w:p>
    <w:p w:rsidR="002D4DDA" w:rsidRDefault="002D4DDA" w:rsidP="002D4DDA">
      <w:pPr>
        <w:pStyle w:val="a0"/>
        <w:ind w:firstLine="280"/>
        <w:rPr>
          <w:rFonts w:asciiTheme="minorEastAsia" w:eastAsiaTheme="minorEastAsia" w:hAnsiTheme="minorEastAsia" w:cs="宋体"/>
          <w:kern w:val="0"/>
          <w:position w:val="-3"/>
          <w:sz w:val="28"/>
          <w:szCs w:val="28"/>
        </w:rPr>
      </w:pPr>
    </w:p>
    <w:p w:rsidR="002D4DDA" w:rsidRDefault="002D4DDA" w:rsidP="002D4DDA">
      <w:pPr>
        <w:pStyle w:val="a0"/>
        <w:ind w:firstLine="280"/>
        <w:rPr>
          <w:rFonts w:asciiTheme="minorEastAsia" w:eastAsiaTheme="minorEastAsia" w:hAnsiTheme="minorEastAsia" w:cs="宋体"/>
          <w:kern w:val="0"/>
          <w:position w:val="-3"/>
          <w:sz w:val="28"/>
          <w:szCs w:val="28"/>
        </w:rPr>
      </w:pPr>
    </w:p>
    <w:p w:rsidR="002D4DDA" w:rsidRDefault="002D4DDA" w:rsidP="002D4DDA">
      <w:pPr>
        <w:pStyle w:val="a0"/>
        <w:ind w:firstLine="280"/>
        <w:rPr>
          <w:rFonts w:asciiTheme="minorEastAsia" w:eastAsiaTheme="minorEastAsia" w:hAnsiTheme="minorEastAsia" w:cs="宋体"/>
          <w:kern w:val="0"/>
          <w:position w:val="-3"/>
          <w:sz w:val="28"/>
          <w:szCs w:val="28"/>
        </w:rPr>
      </w:pPr>
    </w:p>
    <w:p w:rsidR="002D4DDA" w:rsidRDefault="002D4DDA" w:rsidP="002D4DDA">
      <w:pPr>
        <w:tabs>
          <w:tab w:val="left" w:pos="5960"/>
          <w:tab w:val="left" w:pos="7040"/>
          <w:tab w:val="left" w:pos="8120"/>
        </w:tabs>
        <w:autoSpaceDE w:val="0"/>
        <w:autoSpaceDN w:val="0"/>
        <w:adjustRightInd w:val="0"/>
        <w:spacing w:line="300" w:lineRule="exact"/>
        <w:ind w:leftChars="1527" w:left="4886" w:right="-20" w:firstLineChars="400" w:firstLine="1120"/>
        <w:jc w:val="left"/>
        <w:rPr>
          <w:rFonts w:asciiTheme="minorEastAsia" w:eastAsiaTheme="minorEastAsia" w:hAnsiTheme="minorEastAsia" w:cs="宋体"/>
          <w:kern w:val="0"/>
          <w:position w:val="-3"/>
          <w:sz w:val="28"/>
          <w:szCs w:val="28"/>
        </w:rPr>
      </w:pPr>
    </w:p>
    <w:p w:rsidR="002D4DDA" w:rsidRDefault="002D4DDA" w:rsidP="002D4DDA">
      <w:pPr>
        <w:tabs>
          <w:tab w:val="left" w:pos="5960"/>
          <w:tab w:val="left" w:pos="7040"/>
          <w:tab w:val="left" w:pos="8120"/>
        </w:tabs>
        <w:autoSpaceDE w:val="0"/>
        <w:autoSpaceDN w:val="0"/>
        <w:adjustRightInd w:val="0"/>
        <w:spacing w:line="300" w:lineRule="exact"/>
        <w:ind w:leftChars="1527" w:left="4886" w:right="-20" w:firstLineChars="400" w:firstLine="1120"/>
        <w:jc w:val="left"/>
        <w:rPr>
          <w:rFonts w:asciiTheme="minorEastAsia" w:eastAsiaTheme="minorEastAsia" w:hAnsiTheme="minorEastAsia" w:cs="宋体"/>
          <w:kern w:val="0"/>
          <w:position w:val="-3"/>
          <w:sz w:val="28"/>
          <w:szCs w:val="28"/>
        </w:rPr>
      </w:pPr>
    </w:p>
    <w:p w:rsidR="002D4DDA" w:rsidRDefault="002D4DDA" w:rsidP="002D4DDA">
      <w:pPr>
        <w:pStyle w:val="a0"/>
        <w:ind w:firstLineChars="0" w:firstLine="0"/>
        <w:jc w:val="center"/>
        <w:rPr>
          <w:rFonts w:ascii="仿宋_GB2312" w:hAnsi="微软雅黑" w:cs="仿宋_GB2312"/>
          <w:color w:val="333333"/>
          <w:spacing w:val="6"/>
          <w:kern w:val="0"/>
          <w:sz w:val="32"/>
          <w:szCs w:val="32"/>
          <w:lang/>
        </w:rPr>
      </w:pPr>
      <w:r>
        <w:rPr>
          <w:rFonts w:ascii="方正小标宋简体" w:eastAsia="方正小标宋简体" w:hAnsi="方正小标宋简体" w:cs="方正小标宋简体" w:hint="eastAsia"/>
          <w:sz w:val="44"/>
          <w:szCs w:val="44"/>
        </w:rPr>
        <w:lastRenderedPageBreak/>
        <w:t>授  权  书</w:t>
      </w:r>
    </w:p>
    <w:p w:rsidR="002D4DDA" w:rsidRDefault="002D4DDA" w:rsidP="002D4DDA">
      <w:pPr>
        <w:pStyle w:val="3"/>
        <w:tabs>
          <w:tab w:val="left" w:pos="1200"/>
          <w:tab w:val="left" w:pos="1740"/>
        </w:tabs>
        <w:adjustRightInd/>
        <w:spacing w:before="0" w:line="440" w:lineRule="exact"/>
        <w:outlineLvl w:val="9"/>
        <w:rPr>
          <w:rFonts w:ascii="仿宋_GB2312" w:hAnsi="仿宋_GB2312" w:cs="仿宋_GB2312"/>
          <w:color w:val="000000"/>
          <w:szCs w:val="28"/>
        </w:rPr>
      </w:pPr>
    </w:p>
    <w:p w:rsidR="002D4DDA" w:rsidRDefault="002D4DDA" w:rsidP="002D4DDA">
      <w:pPr>
        <w:widowControl/>
        <w:spacing w:line="560" w:lineRule="exact"/>
        <w:rPr>
          <w:rFonts w:ascii="宋体" w:eastAsia="宋体" w:hAnsi="宋体" w:cs="宋体"/>
          <w:color w:val="333333"/>
          <w:spacing w:val="6"/>
          <w:kern w:val="0"/>
          <w:szCs w:val="32"/>
          <w:lang/>
        </w:rPr>
      </w:pPr>
      <w:r>
        <w:rPr>
          <w:rFonts w:ascii="宋体" w:eastAsia="宋体" w:hAnsi="宋体" w:cs="宋体" w:hint="eastAsia"/>
          <w:color w:val="333333"/>
          <w:spacing w:val="6"/>
          <w:kern w:val="0"/>
          <w:szCs w:val="32"/>
          <w:lang/>
        </w:rPr>
        <w:t>致：中国公路运输工会泉州市公路事业发展中心委员会</w:t>
      </w:r>
    </w:p>
    <w:p w:rsidR="002D4DDA" w:rsidRDefault="002D4DDA" w:rsidP="002D4DDA">
      <w:pPr>
        <w:widowControl/>
        <w:spacing w:line="560" w:lineRule="exact"/>
        <w:ind w:firstLineChars="200" w:firstLine="664"/>
        <w:rPr>
          <w:rFonts w:ascii="宋体" w:eastAsia="宋体" w:hAnsi="宋体" w:cs="宋体"/>
          <w:color w:val="333333"/>
          <w:spacing w:val="6"/>
          <w:kern w:val="0"/>
          <w:szCs w:val="32"/>
          <w:lang/>
        </w:rPr>
      </w:pPr>
      <w:r>
        <w:rPr>
          <w:rFonts w:ascii="宋体" w:eastAsia="宋体" w:hAnsi="宋体" w:cs="宋体" w:hint="eastAsia"/>
          <w:color w:val="333333"/>
          <w:spacing w:val="6"/>
          <w:kern w:val="0"/>
          <w:szCs w:val="32"/>
          <w:u w:val="single"/>
          <w:lang/>
        </w:rPr>
        <w:t>（报价单位全称）</w:t>
      </w:r>
      <w:r>
        <w:rPr>
          <w:rFonts w:ascii="宋体" w:eastAsia="宋体" w:hAnsi="宋体" w:cs="宋体" w:hint="eastAsia"/>
          <w:color w:val="333333"/>
          <w:spacing w:val="6"/>
          <w:kern w:val="0"/>
          <w:szCs w:val="32"/>
          <w:lang/>
        </w:rPr>
        <w:t>法定代表人或经营者授权</w:t>
      </w:r>
      <w:r>
        <w:rPr>
          <w:rFonts w:ascii="宋体" w:eastAsia="宋体" w:hAnsi="宋体" w:cs="宋体" w:hint="eastAsia"/>
          <w:color w:val="333333"/>
          <w:spacing w:val="6"/>
          <w:kern w:val="0"/>
          <w:szCs w:val="32"/>
          <w:u w:val="single"/>
          <w:lang/>
        </w:rPr>
        <w:t xml:space="preserve">  （报价单位代表姓名）</w:t>
      </w:r>
      <w:r>
        <w:rPr>
          <w:rFonts w:ascii="宋体" w:eastAsia="宋体" w:hAnsi="宋体" w:cs="宋体" w:hint="eastAsia"/>
          <w:color w:val="333333"/>
          <w:spacing w:val="6"/>
          <w:kern w:val="0"/>
          <w:szCs w:val="32"/>
          <w:lang/>
        </w:rPr>
        <w:t>为报价代表，代表本公司（单位）参加贵单位组织的“中国公路运输工会</w:t>
      </w:r>
      <w:r>
        <w:rPr>
          <w:rFonts w:ascii="宋体" w:eastAsia="宋体" w:hAnsi="宋体" w:cs="宋体" w:hint="eastAsia"/>
          <w:color w:val="333333"/>
          <w:spacing w:val="6"/>
          <w:kern w:val="0"/>
          <w:szCs w:val="32"/>
          <w:lang w:val="zh-CN"/>
        </w:rPr>
        <w:t>泉州市公路事业发展中心委员会202</w:t>
      </w:r>
      <w:r>
        <w:rPr>
          <w:rFonts w:ascii="宋体" w:eastAsia="宋体" w:hAnsi="宋体" w:cs="宋体" w:hint="eastAsia"/>
          <w:color w:val="333333"/>
          <w:spacing w:val="6"/>
          <w:kern w:val="0"/>
          <w:szCs w:val="32"/>
          <w:lang/>
        </w:rPr>
        <w:t>4</w:t>
      </w:r>
      <w:r>
        <w:rPr>
          <w:rFonts w:ascii="宋体" w:eastAsia="宋体" w:hAnsi="宋体" w:cs="宋体" w:hint="eastAsia"/>
          <w:color w:val="333333"/>
          <w:spacing w:val="6"/>
          <w:kern w:val="0"/>
          <w:szCs w:val="32"/>
          <w:lang w:val="zh-CN"/>
        </w:rPr>
        <w:t>年</w:t>
      </w:r>
      <w:r>
        <w:rPr>
          <w:rFonts w:ascii="宋体" w:eastAsia="宋体" w:hAnsi="宋体" w:cs="宋体" w:hint="eastAsia"/>
          <w:color w:val="333333"/>
          <w:spacing w:val="6"/>
          <w:kern w:val="0"/>
          <w:szCs w:val="32"/>
          <w:lang/>
        </w:rPr>
        <w:t>防暑降温物品</w:t>
      </w:r>
      <w:r>
        <w:rPr>
          <w:rFonts w:ascii="宋体" w:eastAsia="宋体" w:hAnsi="宋体" w:cs="宋体" w:hint="eastAsia"/>
          <w:color w:val="333333"/>
          <w:spacing w:val="6"/>
          <w:kern w:val="0"/>
          <w:szCs w:val="32"/>
          <w:lang w:val="zh-CN"/>
        </w:rPr>
        <w:t>采购”项目，全权代表本公司（单位）处理报价过程的一切事宜，包括但不限于：报价、参与报</w:t>
      </w:r>
      <w:r>
        <w:rPr>
          <w:rFonts w:ascii="宋体" w:eastAsia="宋体" w:hAnsi="宋体" w:cs="宋体" w:hint="eastAsia"/>
          <w:color w:val="333333"/>
          <w:spacing w:val="6"/>
          <w:kern w:val="0"/>
          <w:szCs w:val="32"/>
          <w:lang/>
        </w:rPr>
        <w:t>价公开、谈判、签约等。报价代表在报价过程中所签署的一切文件和处理与之有关的一切事务，本公司均予以认可并对此承担责任。</w:t>
      </w:r>
    </w:p>
    <w:p w:rsidR="002D4DDA" w:rsidRDefault="002D4DDA" w:rsidP="002D4DDA">
      <w:pPr>
        <w:widowControl/>
        <w:spacing w:line="560" w:lineRule="exact"/>
        <w:ind w:firstLineChars="200" w:firstLine="664"/>
        <w:rPr>
          <w:rFonts w:ascii="宋体" w:eastAsia="宋体" w:hAnsi="宋体" w:cs="宋体"/>
          <w:color w:val="333333"/>
          <w:spacing w:val="6"/>
          <w:kern w:val="0"/>
          <w:szCs w:val="32"/>
          <w:lang/>
        </w:rPr>
      </w:pPr>
      <w:r>
        <w:rPr>
          <w:rFonts w:ascii="宋体" w:eastAsia="宋体" w:hAnsi="宋体" w:cs="宋体" w:hint="eastAsia"/>
          <w:color w:val="333333"/>
          <w:spacing w:val="6"/>
          <w:kern w:val="0"/>
          <w:szCs w:val="32"/>
          <w:lang/>
        </w:rPr>
        <w:t>特此授权。本授权书自出具之日起生效。</w:t>
      </w:r>
    </w:p>
    <w:p w:rsidR="002D4DDA" w:rsidRDefault="002D4DDA" w:rsidP="002D4DDA">
      <w:pPr>
        <w:widowControl/>
        <w:spacing w:line="560" w:lineRule="exact"/>
        <w:ind w:firstLineChars="200" w:firstLine="664"/>
        <w:rPr>
          <w:rFonts w:ascii="宋体" w:eastAsia="宋体" w:hAnsi="宋体" w:cs="宋体"/>
          <w:color w:val="333333"/>
          <w:spacing w:val="6"/>
          <w:kern w:val="0"/>
          <w:szCs w:val="32"/>
          <w:lang/>
        </w:rPr>
      </w:pPr>
    </w:p>
    <w:p w:rsidR="002D4DDA" w:rsidRDefault="002D4DDA" w:rsidP="002D4DDA">
      <w:pPr>
        <w:widowControl/>
        <w:spacing w:line="560" w:lineRule="exact"/>
        <w:ind w:firstLineChars="200" w:firstLine="664"/>
        <w:rPr>
          <w:rFonts w:ascii="宋体" w:eastAsia="宋体" w:hAnsi="宋体" w:cs="宋体"/>
          <w:color w:val="333333"/>
          <w:spacing w:val="6"/>
          <w:kern w:val="0"/>
          <w:szCs w:val="32"/>
          <w:lang/>
        </w:rPr>
      </w:pPr>
    </w:p>
    <w:p w:rsidR="002D4DDA" w:rsidRDefault="002D4DDA" w:rsidP="002D4DDA">
      <w:pPr>
        <w:widowControl/>
        <w:spacing w:line="560" w:lineRule="exact"/>
        <w:ind w:firstLineChars="200" w:firstLine="664"/>
        <w:rPr>
          <w:rFonts w:ascii="宋体" w:eastAsia="宋体" w:hAnsi="宋体" w:cs="宋体"/>
          <w:color w:val="333333"/>
          <w:spacing w:val="6"/>
          <w:kern w:val="0"/>
          <w:szCs w:val="32"/>
          <w:lang/>
        </w:rPr>
      </w:pPr>
      <w:r>
        <w:rPr>
          <w:rFonts w:ascii="宋体" w:eastAsia="宋体" w:hAnsi="宋体" w:cs="宋体" w:hint="eastAsia"/>
          <w:color w:val="333333"/>
          <w:spacing w:val="6"/>
          <w:kern w:val="0"/>
          <w:szCs w:val="32"/>
          <w:lang/>
        </w:rPr>
        <w:t>法定代表人或经营者（签章）：</w:t>
      </w:r>
    </w:p>
    <w:p w:rsidR="002D4DDA" w:rsidRDefault="002D4DDA" w:rsidP="002D4DDA">
      <w:pPr>
        <w:widowControl/>
        <w:spacing w:line="560" w:lineRule="exact"/>
        <w:ind w:firstLineChars="200" w:firstLine="664"/>
        <w:rPr>
          <w:rFonts w:ascii="宋体" w:eastAsia="宋体" w:hAnsi="宋体" w:cs="宋体"/>
          <w:color w:val="333333"/>
          <w:spacing w:val="6"/>
          <w:kern w:val="0"/>
          <w:szCs w:val="32"/>
          <w:lang/>
        </w:rPr>
      </w:pPr>
      <w:r>
        <w:rPr>
          <w:rFonts w:ascii="宋体" w:eastAsia="宋体" w:hAnsi="宋体" w:cs="宋体" w:hint="eastAsia"/>
          <w:color w:val="333333"/>
          <w:spacing w:val="6"/>
          <w:kern w:val="0"/>
          <w:szCs w:val="32"/>
          <w:lang/>
        </w:rPr>
        <w:t>（授权）代理人：               联系电话：</w:t>
      </w:r>
    </w:p>
    <w:p w:rsidR="002D4DDA" w:rsidRDefault="002D4DDA" w:rsidP="002D4DDA">
      <w:pPr>
        <w:widowControl/>
        <w:spacing w:line="560" w:lineRule="exact"/>
        <w:ind w:firstLineChars="200" w:firstLine="664"/>
        <w:rPr>
          <w:rFonts w:ascii="宋体" w:eastAsia="宋体" w:hAnsi="宋体" w:cs="宋体"/>
          <w:color w:val="333333"/>
          <w:spacing w:val="6"/>
          <w:kern w:val="0"/>
          <w:szCs w:val="32"/>
          <w:lang/>
        </w:rPr>
      </w:pPr>
    </w:p>
    <w:p w:rsidR="002D4DDA" w:rsidRDefault="002D4DDA" w:rsidP="002D4DDA">
      <w:pPr>
        <w:widowControl/>
        <w:spacing w:line="560" w:lineRule="exact"/>
        <w:ind w:firstLineChars="200" w:firstLine="664"/>
        <w:rPr>
          <w:rFonts w:ascii="宋体" w:eastAsia="宋体" w:hAnsi="宋体" w:cs="宋体"/>
          <w:color w:val="333333"/>
          <w:spacing w:val="6"/>
          <w:kern w:val="0"/>
          <w:szCs w:val="32"/>
          <w:lang/>
        </w:rPr>
      </w:pPr>
      <w:r>
        <w:rPr>
          <w:rFonts w:ascii="宋体" w:eastAsia="宋体" w:hAnsi="宋体" w:cs="宋体" w:hint="eastAsia"/>
          <w:color w:val="333333"/>
          <w:spacing w:val="6"/>
          <w:kern w:val="0"/>
          <w:szCs w:val="32"/>
          <w:lang/>
        </w:rPr>
        <w:t>注：法定代表人或经营者和被授权人身份证件的双面复印件（注明与原件一致并加盖公章）。</w:t>
      </w:r>
    </w:p>
    <w:p w:rsidR="002D4DDA" w:rsidRDefault="002D4DDA" w:rsidP="002D4DDA">
      <w:pPr>
        <w:widowControl/>
        <w:spacing w:line="560" w:lineRule="exact"/>
        <w:ind w:firstLineChars="200" w:firstLine="664"/>
        <w:rPr>
          <w:rFonts w:ascii="宋体" w:eastAsia="宋体" w:hAnsi="宋体" w:cs="宋体"/>
          <w:color w:val="333333"/>
          <w:spacing w:val="6"/>
          <w:kern w:val="0"/>
          <w:szCs w:val="32"/>
          <w:lang/>
        </w:rPr>
      </w:pPr>
    </w:p>
    <w:p w:rsidR="002D4DDA" w:rsidRDefault="002D4DDA" w:rsidP="002D4DDA">
      <w:pPr>
        <w:widowControl/>
        <w:spacing w:line="560" w:lineRule="exact"/>
        <w:ind w:firstLineChars="200" w:firstLine="664"/>
        <w:jc w:val="right"/>
        <w:rPr>
          <w:rFonts w:ascii="宋体" w:eastAsia="宋体" w:hAnsi="宋体" w:cs="宋体"/>
          <w:b/>
          <w:bCs/>
          <w:sz w:val="36"/>
          <w:szCs w:val="36"/>
        </w:rPr>
      </w:pPr>
      <w:r>
        <w:rPr>
          <w:rFonts w:ascii="宋体" w:eastAsia="宋体" w:hAnsi="宋体" w:cs="宋体" w:hint="eastAsia"/>
          <w:color w:val="333333"/>
          <w:spacing w:val="6"/>
          <w:kern w:val="0"/>
          <w:szCs w:val="32"/>
          <w:lang/>
        </w:rPr>
        <w:t xml:space="preserve">报价单位全称+公章                             ****年**月**日  </w:t>
      </w:r>
    </w:p>
    <w:p w:rsidR="002D4DDA" w:rsidRDefault="002D4DDA" w:rsidP="002D4DDA">
      <w:pPr>
        <w:jc w:val="center"/>
        <w:rPr>
          <w:rFonts w:ascii="宋体" w:eastAsia="宋体" w:hAnsi="宋体" w:cs="宋体"/>
          <w:sz w:val="44"/>
          <w:szCs w:val="44"/>
        </w:rPr>
      </w:pPr>
    </w:p>
    <w:p w:rsidR="002D4DDA" w:rsidRDefault="002D4DDA" w:rsidP="002D4DDA">
      <w:pPr>
        <w:tabs>
          <w:tab w:val="left" w:pos="5960"/>
          <w:tab w:val="left" w:pos="7040"/>
          <w:tab w:val="left" w:pos="8120"/>
        </w:tabs>
        <w:autoSpaceDE w:val="0"/>
        <w:autoSpaceDN w:val="0"/>
        <w:adjustRightInd w:val="0"/>
        <w:spacing w:line="300" w:lineRule="exact"/>
        <w:ind w:right="-20"/>
        <w:rPr>
          <w:rFonts w:asciiTheme="minorEastAsia" w:eastAsiaTheme="minorEastAsia" w:hAnsiTheme="minorEastAsia"/>
          <w:color w:val="0000FF"/>
          <w:kern w:val="0"/>
          <w:sz w:val="24"/>
        </w:rPr>
      </w:pPr>
    </w:p>
    <w:p w:rsidR="00AC1E6C" w:rsidRPr="002D4DDA" w:rsidRDefault="00AC1E6C"/>
    <w:sectPr w:rsidR="00AC1E6C" w:rsidRPr="002D4DDA" w:rsidSect="00002204">
      <w:pgSz w:w="11906" w:h="16838"/>
      <w:pgMar w:top="1440" w:right="1440" w:bottom="144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4DDA"/>
    <w:rsid w:val="002D4DDA"/>
    <w:rsid w:val="00AC1E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D4DDA"/>
    <w:pPr>
      <w:widowControl w:val="0"/>
      <w:jc w:val="both"/>
    </w:pPr>
    <w:rPr>
      <w:rFonts w:ascii="Times New Roman" w:eastAsia="仿宋_GB2312" w:hAnsi="Times New Roman"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2D4DDA"/>
    <w:pPr>
      <w:spacing w:after="120"/>
    </w:pPr>
  </w:style>
  <w:style w:type="character" w:customStyle="1" w:styleId="Char">
    <w:name w:val="正文文本 Char"/>
    <w:basedOn w:val="a1"/>
    <w:link w:val="a4"/>
    <w:uiPriority w:val="99"/>
    <w:semiHidden/>
    <w:rsid w:val="002D4DDA"/>
    <w:rPr>
      <w:rFonts w:ascii="Times New Roman" w:eastAsia="仿宋_GB2312" w:hAnsi="Times New Roman" w:cs="Times New Roman"/>
      <w:sz w:val="32"/>
      <w:szCs w:val="24"/>
    </w:rPr>
  </w:style>
  <w:style w:type="paragraph" w:styleId="a0">
    <w:name w:val="Body Text First Indent"/>
    <w:basedOn w:val="a4"/>
    <w:link w:val="Char0"/>
    <w:qFormat/>
    <w:rsid w:val="002D4DDA"/>
    <w:pPr>
      <w:ind w:firstLineChars="100" w:firstLine="420"/>
    </w:pPr>
    <w:rPr>
      <w:sz w:val="21"/>
      <w:szCs w:val="20"/>
    </w:rPr>
  </w:style>
  <w:style w:type="character" w:customStyle="1" w:styleId="Char0">
    <w:name w:val="正文首行缩进 Char"/>
    <w:basedOn w:val="Char"/>
    <w:link w:val="a0"/>
    <w:rsid w:val="002D4DDA"/>
    <w:rPr>
      <w:szCs w:val="20"/>
    </w:rPr>
  </w:style>
  <w:style w:type="table" w:styleId="a5">
    <w:name w:val="Table Grid"/>
    <w:basedOn w:val="a2"/>
    <w:uiPriority w:val="59"/>
    <w:qFormat/>
    <w:rsid w:val="002D4DDA"/>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
    <w:name w:val="标3"/>
    <w:basedOn w:val="a"/>
    <w:qFormat/>
    <w:rsid w:val="002D4DDA"/>
    <w:pPr>
      <w:adjustRightInd w:val="0"/>
      <w:snapToGrid w:val="0"/>
      <w:spacing w:before="50"/>
      <w:outlineLvl w:val="2"/>
    </w:pPr>
    <w:rPr>
      <w:rFonts w:ascii="Arial Narrow" w:hAnsi="Arial Narrow"/>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182</Words>
  <Characters>1040</Characters>
  <Application>Microsoft Office Word</Application>
  <DocSecurity>0</DocSecurity>
  <Lines>8</Lines>
  <Paragraphs>2</Paragraphs>
  <ScaleCrop>false</ScaleCrop>
  <Company>Microsoft</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2024-06-24T09:02:00Z</dcterms:created>
  <dcterms:modified xsi:type="dcterms:W3CDTF">2024-06-24T09:05:00Z</dcterms:modified>
</cp:coreProperties>
</file>