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F6F5B">
      <w:pPr>
        <w:spacing w:before="297" w:line="221" w:lineRule="auto"/>
        <w:outlineLvl w:val="1"/>
        <w:rPr>
          <w:rFonts w:hint="eastAsia" w:ascii="SimSun" w:hAnsi="SimSun" w:cs="SimSun"/>
          <w:b/>
          <w:bCs/>
          <w:spacing w:val="3"/>
          <w:sz w:val="43"/>
          <w:szCs w:val="43"/>
        </w:rPr>
      </w:pPr>
      <w:bookmarkStart w:id="0" w:name="_GoBack"/>
      <w:bookmarkEnd w:id="0"/>
      <w:r>
        <w:rPr>
          <w:rFonts w:hint="eastAsia" w:asciiTheme="minorEastAsia" w:hAnsiTheme="minorEastAsia" w:eastAsiaTheme="minorEastAsia" w:cstheme="minorEastAsia"/>
          <w:b/>
          <w:sz w:val="32"/>
          <w:szCs w:val="32"/>
        </w:rPr>
        <w:t>附件2：</w:t>
      </w:r>
    </w:p>
    <w:p w14:paraId="3B5F64F8">
      <w:pPr>
        <w:spacing w:before="297" w:line="221" w:lineRule="auto"/>
        <w:ind w:left="3610"/>
        <w:outlineLvl w:val="1"/>
        <w:rPr>
          <w:rFonts w:hint="eastAsia" w:ascii="SimSun" w:hAnsi="SimSun" w:cs="SimSun"/>
          <w:sz w:val="43"/>
          <w:szCs w:val="43"/>
        </w:rPr>
      </w:pPr>
      <w:r>
        <w:rPr>
          <w:rFonts w:ascii="SimSun" w:hAnsi="SimSun" w:cs="SimSun"/>
          <w:b/>
          <w:bCs/>
          <w:spacing w:val="3"/>
          <w:sz w:val="43"/>
          <w:szCs w:val="43"/>
        </w:rPr>
        <w:t>报价单</w:t>
      </w:r>
    </w:p>
    <w:tbl>
      <w:tblPr>
        <w:tblStyle w:val="8"/>
        <w:tblpPr w:leftFromText="180" w:rightFromText="180" w:vertAnchor="text" w:horzAnchor="page" w:tblpX="1688" w:tblpY="190"/>
        <w:tblOverlap w:val="never"/>
        <w:tblW w:w="852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46"/>
        <w:gridCol w:w="5680"/>
      </w:tblGrid>
      <w:tr w14:paraId="299035D1">
        <w:trPr>
          <w:trHeight w:val="859" w:hRule="atLeast"/>
        </w:trPr>
        <w:tc>
          <w:tcPr>
            <w:tcW w:w="2846" w:type="dxa"/>
          </w:tcPr>
          <w:p w14:paraId="2804E755">
            <w:pPr>
              <w:pStyle w:val="7"/>
              <w:spacing w:before="308" w:line="221" w:lineRule="auto"/>
              <w:ind w:left="163"/>
              <w:rPr>
                <w:rFonts w:hint="eastAsia"/>
                <w:sz w:val="31"/>
                <w:szCs w:val="31"/>
              </w:rPr>
            </w:pPr>
            <w:r>
              <w:rPr>
                <w:spacing w:val="6"/>
                <w:sz w:val="31"/>
                <w:szCs w:val="31"/>
              </w:rPr>
              <w:t>报价单位（盖章）</w:t>
            </w:r>
          </w:p>
        </w:tc>
        <w:tc>
          <w:tcPr>
            <w:tcW w:w="5680" w:type="dxa"/>
          </w:tcPr>
          <w:p w14:paraId="066DEBD8"/>
        </w:tc>
      </w:tr>
      <w:tr w14:paraId="67D4C41D">
        <w:trPr>
          <w:trHeight w:val="855" w:hRule="atLeast"/>
        </w:trPr>
        <w:tc>
          <w:tcPr>
            <w:tcW w:w="2846" w:type="dxa"/>
          </w:tcPr>
          <w:p w14:paraId="3B11C6AE">
            <w:pPr>
              <w:pStyle w:val="7"/>
              <w:spacing w:before="304" w:line="222" w:lineRule="auto"/>
              <w:ind w:left="802"/>
              <w:rPr>
                <w:rFonts w:hint="eastAsia"/>
                <w:sz w:val="31"/>
                <w:szCs w:val="31"/>
              </w:rPr>
            </w:pPr>
            <w:r>
              <w:rPr>
                <w:spacing w:val="4"/>
                <w:sz w:val="31"/>
                <w:szCs w:val="31"/>
              </w:rPr>
              <w:t>报价日期</w:t>
            </w:r>
          </w:p>
        </w:tc>
        <w:tc>
          <w:tcPr>
            <w:tcW w:w="5680" w:type="dxa"/>
          </w:tcPr>
          <w:p w14:paraId="5DCFDA24"/>
        </w:tc>
      </w:tr>
      <w:tr w14:paraId="732637CE">
        <w:trPr>
          <w:trHeight w:val="855" w:hRule="atLeast"/>
        </w:trPr>
        <w:tc>
          <w:tcPr>
            <w:tcW w:w="2846" w:type="dxa"/>
          </w:tcPr>
          <w:p w14:paraId="0D8C54D5">
            <w:pPr>
              <w:pStyle w:val="7"/>
              <w:spacing w:before="303" w:line="223" w:lineRule="auto"/>
              <w:ind w:left="552"/>
              <w:rPr>
                <w:rFonts w:hint="eastAsia"/>
                <w:sz w:val="31"/>
                <w:szCs w:val="31"/>
              </w:rPr>
            </w:pPr>
            <w:r>
              <w:rPr>
                <w:spacing w:val="6"/>
                <w:sz w:val="31"/>
                <w:szCs w:val="31"/>
              </w:rPr>
              <w:t>联系人/电话</w:t>
            </w:r>
          </w:p>
        </w:tc>
        <w:tc>
          <w:tcPr>
            <w:tcW w:w="5680" w:type="dxa"/>
          </w:tcPr>
          <w:p w14:paraId="4F81552C"/>
        </w:tc>
      </w:tr>
      <w:tr w14:paraId="13A9AF9D">
        <w:trPr>
          <w:trHeight w:val="1138" w:hRule="atLeast"/>
        </w:trPr>
        <w:tc>
          <w:tcPr>
            <w:tcW w:w="2846" w:type="dxa"/>
          </w:tcPr>
          <w:p w14:paraId="5C5BCE85">
            <w:pPr>
              <w:spacing w:line="343" w:lineRule="auto"/>
            </w:pPr>
          </w:p>
          <w:p w14:paraId="269B8317">
            <w:pPr>
              <w:pStyle w:val="7"/>
              <w:spacing w:before="101" w:line="221" w:lineRule="auto"/>
              <w:ind w:left="796"/>
              <w:rPr>
                <w:rFonts w:hint="eastAsia"/>
                <w:sz w:val="31"/>
                <w:szCs w:val="31"/>
              </w:rPr>
            </w:pPr>
            <w:r>
              <w:rPr>
                <w:spacing w:val="5"/>
                <w:sz w:val="31"/>
                <w:szCs w:val="31"/>
              </w:rPr>
              <w:t>项目名称</w:t>
            </w:r>
          </w:p>
        </w:tc>
        <w:tc>
          <w:tcPr>
            <w:tcW w:w="5680" w:type="dxa"/>
          </w:tcPr>
          <w:p w14:paraId="35FF1212">
            <w:pPr>
              <w:pStyle w:val="7"/>
              <w:spacing w:before="197" w:line="277" w:lineRule="auto"/>
              <w:ind w:left="122" w:right="131"/>
              <w:rPr>
                <w:rFonts w:hint="eastAsia"/>
                <w:sz w:val="31"/>
                <w:szCs w:val="31"/>
              </w:rPr>
            </w:pPr>
            <w:r>
              <w:rPr>
                <w:rFonts w:hint="eastAsia"/>
                <w:spacing w:val="8"/>
                <w:sz w:val="31"/>
                <w:szCs w:val="31"/>
              </w:rPr>
              <w:t>泉州市道路运输行业综合数据管理系统项目商用密码资源服务</w:t>
            </w:r>
          </w:p>
        </w:tc>
      </w:tr>
      <w:tr w14:paraId="09ECA644">
        <w:trPr>
          <w:trHeight w:val="6202" w:hRule="atLeast"/>
        </w:trPr>
        <w:tc>
          <w:tcPr>
            <w:tcW w:w="2846" w:type="dxa"/>
          </w:tcPr>
          <w:p w14:paraId="4271D46E">
            <w:pPr>
              <w:spacing w:line="260" w:lineRule="auto"/>
            </w:pPr>
          </w:p>
          <w:p w14:paraId="09411022">
            <w:pPr>
              <w:spacing w:line="260" w:lineRule="auto"/>
            </w:pPr>
          </w:p>
          <w:p w14:paraId="0E6F6400">
            <w:pPr>
              <w:spacing w:line="260" w:lineRule="auto"/>
            </w:pPr>
          </w:p>
          <w:p w14:paraId="1C388FE5">
            <w:pPr>
              <w:spacing w:line="260" w:lineRule="auto"/>
            </w:pPr>
          </w:p>
          <w:p w14:paraId="76CF5CF0">
            <w:pPr>
              <w:spacing w:line="260" w:lineRule="auto"/>
            </w:pPr>
          </w:p>
          <w:p w14:paraId="4C187ED3">
            <w:pPr>
              <w:spacing w:line="260" w:lineRule="auto"/>
            </w:pPr>
          </w:p>
          <w:p w14:paraId="55C6C977">
            <w:pPr>
              <w:spacing w:line="260" w:lineRule="auto"/>
            </w:pPr>
          </w:p>
          <w:p w14:paraId="7CE2F2FD">
            <w:pPr>
              <w:spacing w:line="260" w:lineRule="auto"/>
            </w:pPr>
          </w:p>
          <w:p w14:paraId="1D7BB436">
            <w:pPr>
              <w:spacing w:line="260" w:lineRule="auto"/>
            </w:pPr>
          </w:p>
          <w:p w14:paraId="62A5C2AE">
            <w:pPr>
              <w:spacing w:line="261" w:lineRule="auto"/>
            </w:pPr>
          </w:p>
          <w:p w14:paraId="4ECA1B59">
            <w:pPr>
              <w:spacing w:line="261" w:lineRule="auto"/>
            </w:pPr>
          </w:p>
          <w:p w14:paraId="51A0E894">
            <w:pPr>
              <w:pStyle w:val="7"/>
              <w:spacing w:before="101" w:line="222" w:lineRule="auto"/>
              <w:ind w:left="796"/>
              <w:rPr>
                <w:rFonts w:hint="eastAsia"/>
                <w:sz w:val="31"/>
                <w:szCs w:val="31"/>
              </w:rPr>
            </w:pPr>
            <w:r>
              <w:rPr>
                <w:spacing w:val="5"/>
                <w:sz w:val="31"/>
                <w:szCs w:val="31"/>
              </w:rPr>
              <w:t>项目要求</w:t>
            </w:r>
          </w:p>
        </w:tc>
        <w:tc>
          <w:tcPr>
            <w:tcW w:w="5680" w:type="dxa"/>
          </w:tcPr>
          <w:p w14:paraId="3758A609">
            <w:pPr>
              <w:pStyle w:val="7"/>
              <w:spacing w:before="158" w:line="238" w:lineRule="auto"/>
              <w:ind w:left="110" w:firstLine="4"/>
              <w:rPr>
                <w:rFonts w:hint="eastAsia"/>
                <w:sz w:val="31"/>
                <w:szCs w:val="31"/>
              </w:rPr>
            </w:pPr>
            <w:r>
              <w:rPr>
                <w:spacing w:val="-10"/>
                <w:sz w:val="31"/>
                <w:szCs w:val="31"/>
              </w:rPr>
              <w:t>根据《中华人民共和国密码法》、《中华人民共和国网络安全法》、《国家政务信息化项目建设管理办法》、《信息安全技</w:t>
            </w:r>
            <w:r>
              <w:rPr>
                <w:spacing w:val="-13"/>
                <w:sz w:val="31"/>
                <w:szCs w:val="31"/>
              </w:rPr>
              <w:t>术  信</w:t>
            </w:r>
            <w:r>
              <w:rPr>
                <w:spacing w:val="-42"/>
                <w:sz w:val="31"/>
                <w:szCs w:val="31"/>
              </w:rPr>
              <w:t xml:space="preserve"> </w:t>
            </w:r>
            <w:r>
              <w:rPr>
                <w:spacing w:val="-13"/>
                <w:sz w:val="31"/>
                <w:szCs w:val="31"/>
              </w:rPr>
              <w:t>息</w:t>
            </w:r>
            <w:r>
              <w:rPr>
                <w:spacing w:val="-58"/>
                <w:sz w:val="31"/>
                <w:szCs w:val="31"/>
              </w:rPr>
              <w:t xml:space="preserve"> </w:t>
            </w:r>
            <w:r>
              <w:rPr>
                <w:spacing w:val="-13"/>
                <w:sz w:val="31"/>
                <w:szCs w:val="31"/>
              </w:rPr>
              <w:t>系</w:t>
            </w:r>
            <w:r>
              <w:rPr>
                <w:spacing w:val="-56"/>
                <w:sz w:val="31"/>
                <w:szCs w:val="31"/>
              </w:rPr>
              <w:t xml:space="preserve"> </w:t>
            </w:r>
            <w:r>
              <w:rPr>
                <w:spacing w:val="-13"/>
                <w:sz w:val="31"/>
                <w:szCs w:val="31"/>
              </w:rPr>
              <w:t>统</w:t>
            </w:r>
            <w:r>
              <w:rPr>
                <w:spacing w:val="-49"/>
                <w:sz w:val="31"/>
                <w:szCs w:val="31"/>
              </w:rPr>
              <w:t xml:space="preserve"> </w:t>
            </w:r>
            <w:r>
              <w:rPr>
                <w:spacing w:val="-13"/>
                <w:sz w:val="31"/>
                <w:szCs w:val="31"/>
              </w:rPr>
              <w:t>密</w:t>
            </w:r>
            <w:r>
              <w:rPr>
                <w:spacing w:val="-66"/>
                <w:sz w:val="31"/>
                <w:szCs w:val="31"/>
              </w:rPr>
              <w:t xml:space="preserve"> </w:t>
            </w:r>
            <w:r>
              <w:rPr>
                <w:spacing w:val="-13"/>
                <w:sz w:val="31"/>
                <w:szCs w:val="31"/>
              </w:rPr>
              <w:t>码</w:t>
            </w:r>
            <w:r>
              <w:rPr>
                <w:spacing w:val="-64"/>
                <w:sz w:val="31"/>
                <w:szCs w:val="31"/>
              </w:rPr>
              <w:t xml:space="preserve"> </w:t>
            </w:r>
            <w:r>
              <w:rPr>
                <w:spacing w:val="-13"/>
                <w:sz w:val="31"/>
                <w:szCs w:val="31"/>
              </w:rPr>
              <w:t>应</w:t>
            </w:r>
            <w:r>
              <w:rPr>
                <w:spacing w:val="-73"/>
                <w:sz w:val="31"/>
                <w:szCs w:val="31"/>
              </w:rPr>
              <w:t xml:space="preserve"> </w:t>
            </w:r>
            <w:r>
              <w:rPr>
                <w:spacing w:val="-13"/>
                <w:sz w:val="31"/>
                <w:szCs w:val="31"/>
              </w:rPr>
              <w:t>用</w:t>
            </w:r>
            <w:r>
              <w:rPr>
                <w:spacing w:val="-76"/>
                <w:sz w:val="31"/>
                <w:szCs w:val="31"/>
              </w:rPr>
              <w:t xml:space="preserve"> </w:t>
            </w:r>
            <w:r>
              <w:rPr>
                <w:spacing w:val="-13"/>
                <w:sz w:val="31"/>
                <w:szCs w:val="31"/>
              </w:rPr>
              <w:t>基</w:t>
            </w:r>
            <w:r>
              <w:rPr>
                <w:spacing w:val="-74"/>
                <w:sz w:val="31"/>
                <w:szCs w:val="31"/>
              </w:rPr>
              <w:t xml:space="preserve"> </w:t>
            </w:r>
            <w:r>
              <w:rPr>
                <w:spacing w:val="-13"/>
                <w:sz w:val="31"/>
                <w:szCs w:val="31"/>
              </w:rPr>
              <w:t>本</w:t>
            </w:r>
            <w:r>
              <w:rPr>
                <w:spacing w:val="-61"/>
                <w:sz w:val="31"/>
                <w:szCs w:val="31"/>
              </w:rPr>
              <w:t xml:space="preserve"> </w:t>
            </w:r>
            <w:r>
              <w:rPr>
                <w:spacing w:val="-13"/>
                <w:sz w:val="31"/>
                <w:szCs w:val="31"/>
              </w:rPr>
              <w:t>要</w:t>
            </w:r>
            <w:r>
              <w:rPr>
                <w:spacing w:val="-60"/>
                <w:sz w:val="31"/>
                <w:szCs w:val="31"/>
              </w:rPr>
              <w:t xml:space="preserve"> </w:t>
            </w:r>
            <w:r>
              <w:rPr>
                <w:spacing w:val="-13"/>
                <w:sz w:val="31"/>
                <w:szCs w:val="31"/>
              </w:rPr>
              <w:t>求</w:t>
            </w:r>
            <w:r>
              <w:rPr>
                <w:spacing w:val="-60"/>
                <w:sz w:val="31"/>
                <w:szCs w:val="31"/>
              </w:rPr>
              <w:t xml:space="preserve"> </w:t>
            </w:r>
            <w:r>
              <w:rPr>
                <w:spacing w:val="-13"/>
                <w:sz w:val="31"/>
                <w:szCs w:val="31"/>
              </w:rPr>
              <w:t>》</w:t>
            </w:r>
            <w:r>
              <w:rPr>
                <w:sz w:val="31"/>
                <w:szCs w:val="31"/>
              </w:rPr>
              <w:t xml:space="preserve"> </w:t>
            </w:r>
            <w:r>
              <w:rPr>
                <w:spacing w:val="-7"/>
                <w:sz w:val="31"/>
                <w:szCs w:val="31"/>
              </w:rPr>
              <w:t>（GB/T39786-2021）、《商用密码应用安</w:t>
            </w:r>
            <w:r>
              <w:rPr>
                <w:spacing w:val="8"/>
                <w:sz w:val="31"/>
                <w:szCs w:val="31"/>
              </w:rPr>
              <w:t>全性评估管理办法》等法律法规、制度和规范，对泉州市道路运输行业综合数据管理系统开展商用密码应用安全性评</w:t>
            </w:r>
            <w:r>
              <w:rPr>
                <w:spacing w:val="4"/>
                <w:sz w:val="31"/>
                <w:szCs w:val="31"/>
              </w:rPr>
              <w:t>估，</w:t>
            </w:r>
            <w:r>
              <w:rPr>
                <w:spacing w:val="-10"/>
                <w:sz w:val="31"/>
                <w:szCs w:val="31"/>
              </w:rPr>
              <w:t xml:space="preserve"> </w:t>
            </w:r>
            <w:r>
              <w:rPr>
                <w:rFonts w:hint="eastAsia"/>
                <w:spacing w:val="-10"/>
                <w:sz w:val="31"/>
                <w:szCs w:val="31"/>
              </w:rPr>
              <w:t>符合测评机构出</w:t>
            </w:r>
            <w:r>
              <w:rPr>
                <w:spacing w:val="-10"/>
                <w:sz w:val="31"/>
                <w:szCs w:val="31"/>
              </w:rPr>
              <w:t>具</w:t>
            </w:r>
            <w:r>
              <w:rPr>
                <w:spacing w:val="4"/>
                <w:sz w:val="31"/>
                <w:szCs w:val="31"/>
              </w:rPr>
              <w:t>《商用密码应用安全性评估报</w:t>
            </w:r>
            <w:r>
              <w:rPr>
                <w:spacing w:val="-10"/>
                <w:sz w:val="31"/>
                <w:szCs w:val="31"/>
              </w:rPr>
              <w:t>告》</w:t>
            </w:r>
            <w:r>
              <w:rPr>
                <w:rFonts w:hint="eastAsia"/>
                <w:spacing w:val="-10"/>
                <w:sz w:val="31"/>
                <w:szCs w:val="31"/>
              </w:rPr>
              <w:t>的要求</w:t>
            </w:r>
            <w:r>
              <w:rPr>
                <w:spacing w:val="-10"/>
                <w:sz w:val="31"/>
                <w:szCs w:val="31"/>
              </w:rPr>
              <w:t>。推动整改措施落实，确保被测系统</w:t>
            </w:r>
            <w:r>
              <w:rPr>
                <w:spacing w:val="8"/>
                <w:sz w:val="31"/>
                <w:szCs w:val="31"/>
              </w:rPr>
              <w:t>的密码应用采用商用密码进行保护，做到同步规划、同步建设、同步运行密码保障信息系统，具体以商用密码应用安全性评估服务询价内容服务采购事项要</w:t>
            </w:r>
            <w:r>
              <w:rPr>
                <w:spacing w:val="4"/>
                <w:sz w:val="31"/>
                <w:szCs w:val="31"/>
              </w:rPr>
              <w:t>求为准。</w:t>
            </w:r>
          </w:p>
        </w:tc>
      </w:tr>
      <w:tr w14:paraId="62BEA2DB">
        <w:trPr>
          <w:trHeight w:val="1143" w:hRule="atLeast"/>
        </w:trPr>
        <w:tc>
          <w:tcPr>
            <w:tcW w:w="2846" w:type="dxa"/>
          </w:tcPr>
          <w:p w14:paraId="1607A8B4">
            <w:pPr>
              <w:pStyle w:val="7"/>
              <w:spacing w:before="201" w:line="222" w:lineRule="auto"/>
              <w:ind w:left="322"/>
              <w:rPr>
                <w:rFonts w:hint="eastAsia"/>
                <w:sz w:val="31"/>
                <w:szCs w:val="31"/>
              </w:rPr>
            </w:pPr>
            <w:r>
              <w:rPr>
                <w:spacing w:val="1"/>
                <w:sz w:val="31"/>
                <w:szCs w:val="31"/>
              </w:rPr>
              <w:t>报价金额（</w:t>
            </w:r>
            <w:r>
              <w:rPr>
                <w:spacing w:val="-84"/>
                <w:sz w:val="31"/>
                <w:szCs w:val="31"/>
              </w:rPr>
              <w:t xml:space="preserve"> </w:t>
            </w:r>
            <w:r>
              <w:rPr>
                <w:spacing w:val="1"/>
                <w:sz w:val="31"/>
                <w:szCs w:val="31"/>
              </w:rPr>
              <w:t>元）</w:t>
            </w:r>
          </w:p>
          <w:p w14:paraId="3AF4B860">
            <w:pPr>
              <w:pStyle w:val="7"/>
              <w:spacing w:before="126" w:line="222" w:lineRule="auto"/>
              <w:ind w:left="784"/>
              <w:rPr>
                <w:rFonts w:hint="eastAsia"/>
                <w:sz w:val="31"/>
                <w:szCs w:val="31"/>
              </w:rPr>
            </w:pPr>
            <w:r>
              <w:rPr>
                <w:spacing w:val="16"/>
                <w:sz w:val="31"/>
                <w:szCs w:val="31"/>
              </w:rPr>
              <w:t>（含税）</w:t>
            </w:r>
          </w:p>
        </w:tc>
        <w:tc>
          <w:tcPr>
            <w:tcW w:w="5680" w:type="dxa"/>
          </w:tcPr>
          <w:p w14:paraId="7995BEE1"/>
        </w:tc>
      </w:tr>
    </w:tbl>
    <w:p w14:paraId="6AE03347">
      <w:pPr>
        <w:spacing w:line="207" w:lineRule="exact"/>
      </w:pPr>
    </w:p>
    <w:p w14:paraId="239D2986"/>
    <w:p w14:paraId="0C20A405">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br w:type="page"/>
      </w:r>
    </w:p>
    <w:p w14:paraId="638DF358">
      <w:pPr>
        <w:spacing w:before="181" w:line="594" w:lineRule="exact"/>
        <w:ind w:left="3232"/>
        <w:outlineLvl w:val="1"/>
        <w:rPr>
          <w:rFonts w:hint="eastAsia" w:ascii="SimSun" w:hAnsi="SimSun" w:cs="SimSun"/>
          <w:sz w:val="43"/>
          <w:szCs w:val="43"/>
        </w:rPr>
      </w:pPr>
      <w:r>
        <w:rPr>
          <w:rFonts w:ascii="SimSun" w:hAnsi="SimSun" w:cs="SimSun"/>
          <w:b/>
          <w:bCs/>
          <w:spacing w:val="-35"/>
          <w:position w:val="2"/>
          <w:sz w:val="43"/>
          <w:szCs w:val="43"/>
        </w:rPr>
        <w:t>委托授权书</w:t>
      </w:r>
    </w:p>
    <w:p w14:paraId="57BD68A2">
      <w:pPr>
        <w:spacing w:line="305" w:lineRule="auto"/>
      </w:pPr>
    </w:p>
    <w:p w14:paraId="1863FDC0">
      <w:pPr>
        <w:spacing w:line="305" w:lineRule="auto"/>
      </w:pPr>
    </w:p>
    <w:p w14:paraId="4F0A5BA2">
      <w:pPr>
        <w:pStyle w:val="2"/>
        <w:spacing w:before="91" w:line="218" w:lineRule="auto"/>
        <w:ind w:left="28"/>
        <w:rPr>
          <w:rFonts w:hint="eastAsia"/>
          <w:spacing w:val="7"/>
          <w:sz w:val="32"/>
          <w:szCs w:val="32"/>
        </w:rPr>
      </w:pPr>
      <w:r>
        <w:rPr>
          <w:spacing w:val="7"/>
          <w:sz w:val="32"/>
          <w:szCs w:val="32"/>
          <w:u w:val="single"/>
        </w:rPr>
        <w:t>泉州市</w:t>
      </w:r>
      <w:r>
        <w:rPr>
          <w:rFonts w:hint="eastAsia"/>
          <w:spacing w:val="7"/>
          <w:sz w:val="32"/>
          <w:szCs w:val="32"/>
          <w:u w:val="single"/>
          <w:lang w:eastAsia="zh-CN"/>
        </w:rPr>
        <w:t>道路运输事业发展中心</w:t>
      </w:r>
      <w:r>
        <w:rPr>
          <w:spacing w:val="7"/>
          <w:sz w:val="32"/>
          <w:szCs w:val="32"/>
        </w:rPr>
        <w:t>：</w:t>
      </w:r>
    </w:p>
    <w:p w14:paraId="5B6A281F">
      <w:pPr>
        <w:pStyle w:val="2"/>
        <w:tabs>
          <w:tab w:val="left" w:pos="2953"/>
        </w:tabs>
        <w:spacing w:before="294" w:line="412" w:lineRule="auto"/>
        <w:ind w:left="14" w:right="13" w:firstLine="668" w:firstLineChars="200"/>
        <w:rPr>
          <w:rFonts w:hint="eastAsia"/>
          <w:spacing w:val="7"/>
          <w:sz w:val="32"/>
          <w:szCs w:val="32"/>
        </w:rPr>
      </w:pPr>
      <w:r>
        <w:rPr>
          <w:spacing w:val="7"/>
          <w:sz w:val="32"/>
          <w:szCs w:val="32"/>
          <w:u w:val="single"/>
        </w:rPr>
        <w:tab/>
      </w:r>
      <w:r>
        <w:rPr>
          <w:spacing w:val="7"/>
          <w:sz w:val="32"/>
          <w:szCs w:val="32"/>
          <w:u w:val="single"/>
        </w:rPr>
        <w:tab/>
      </w:r>
      <w:r>
        <w:rPr>
          <w:spacing w:val="7"/>
          <w:sz w:val="32"/>
          <w:szCs w:val="32"/>
        </w:rPr>
        <w:t>（报价供应商全称）单位负责人          （单位负责人姓名）授权</w:t>
      </w:r>
      <w:r>
        <w:rPr>
          <w:spacing w:val="7"/>
          <w:sz w:val="32"/>
          <w:szCs w:val="32"/>
          <w:u w:val="single"/>
        </w:rPr>
        <w:t xml:space="preserve">          </w:t>
      </w:r>
      <w:r>
        <w:rPr>
          <w:spacing w:val="7"/>
          <w:sz w:val="32"/>
          <w:szCs w:val="32"/>
        </w:rPr>
        <w:t>（报价供应商代表姓名）为报价人代表，参加贵单位组织的                      项目询价活动，全权代表我方处理询价活动的一切事宜。</w:t>
      </w:r>
    </w:p>
    <w:p w14:paraId="1292180A">
      <w:pPr>
        <w:spacing w:line="263" w:lineRule="auto"/>
        <w:rPr>
          <w:rFonts w:hint="eastAsia" w:ascii="仿宋" w:hAnsi="仿宋" w:eastAsia="仿宋" w:cs="仿宋"/>
          <w:spacing w:val="7"/>
          <w:sz w:val="32"/>
          <w:szCs w:val="32"/>
        </w:rPr>
      </w:pPr>
    </w:p>
    <w:p w14:paraId="09B0E4E5">
      <w:pPr>
        <w:spacing w:line="263" w:lineRule="auto"/>
        <w:rPr>
          <w:rFonts w:hint="eastAsia" w:ascii="仿宋" w:hAnsi="仿宋" w:eastAsia="仿宋" w:cs="仿宋"/>
          <w:spacing w:val="7"/>
          <w:sz w:val="32"/>
          <w:szCs w:val="32"/>
        </w:rPr>
      </w:pPr>
    </w:p>
    <w:p w14:paraId="6249CD93">
      <w:pPr>
        <w:pStyle w:val="2"/>
        <w:spacing w:before="91" w:line="216" w:lineRule="auto"/>
        <w:ind w:left="1291" w:firstLine="1336" w:firstLineChars="400"/>
        <w:rPr>
          <w:rFonts w:hint="eastAsia"/>
          <w:spacing w:val="7"/>
          <w:sz w:val="32"/>
          <w:szCs w:val="32"/>
        </w:rPr>
      </w:pPr>
      <w:r>
        <w:rPr>
          <w:spacing w:val="7"/>
          <w:sz w:val="32"/>
          <w:szCs w:val="32"/>
        </w:rPr>
        <w:t>单位负责人（签字或盖章）：</w:t>
      </w:r>
    </w:p>
    <w:p w14:paraId="44607CEF">
      <w:pPr>
        <w:pStyle w:val="2"/>
        <w:spacing w:before="296" w:line="216" w:lineRule="auto"/>
        <w:ind w:left="1293" w:firstLine="1336" w:firstLineChars="400"/>
        <w:rPr>
          <w:rFonts w:hint="eastAsia"/>
          <w:spacing w:val="7"/>
          <w:sz w:val="32"/>
          <w:szCs w:val="32"/>
        </w:rPr>
      </w:pPr>
      <w:r>
        <w:rPr>
          <w:spacing w:val="7"/>
          <w:sz w:val="32"/>
          <w:szCs w:val="32"/>
        </w:rPr>
        <w:t>报价供应商全称（公章）：</w:t>
      </w:r>
    </w:p>
    <w:p w14:paraId="44A5B251">
      <w:pPr>
        <w:pStyle w:val="2"/>
        <w:spacing w:before="296" w:line="219" w:lineRule="auto"/>
        <w:ind w:firstLine="2672" w:firstLineChars="800"/>
        <w:rPr>
          <w:rFonts w:hint="eastAsia"/>
          <w:spacing w:val="7"/>
          <w:sz w:val="32"/>
          <w:szCs w:val="32"/>
        </w:rPr>
      </w:pPr>
      <w:r>
        <w:rPr>
          <w:spacing w:val="7"/>
          <w:sz w:val="32"/>
          <w:szCs w:val="32"/>
        </w:rPr>
        <w:t>日</w:t>
      </w:r>
      <w:r>
        <w:rPr>
          <w:rFonts w:hint="eastAsia"/>
          <w:spacing w:val="7"/>
          <w:sz w:val="32"/>
          <w:szCs w:val="32"/>
        </w:rPr>
        <w:t xml:space="preserve">  </w:t>
      </w:r>
      <w:r>
        <w:rPr>
          <w:spacing w:val="7"/>
          <w:sz w:val="32"/>
          <w:szCs w:val="32"/>
        </w:rPr>
        <w:t>期：</w:t>
      </w:r>
    </w:p>
    <w:p w14:paraId="23B6B0EF">
      <w:pPr>
        <w:spacing w:line="273" w:lineRule="auto"/>
        <w:rPr>
          <w:rFonts w:hint="eastAsia" w:ascii="仿宋" w:hAnsi="仿宋" w:eastAsia="仿宋" w:cs="仿宋"/>
          <w:spacing w:val="7"/>
          <w:sz w:val="32"/>
          <w:szCs w:val="32"/>
        </w:rPr>
      </w:pPr>
    </w:p>
    <w:p w14:paraId="32AE7CB1">
      <w:pPr>
        <w:spacing w:line="273" w:lineRule="auto"/>
        <w:rPr>
          <w:rFonts w:hint="eastAsia" w:ascii="仿宋" w:hAnsi="仿宋" w:eastAsia="仿宋" w:cs="仿宋"/>
          <w:spacing w:val="7"/>
          <w:sz w:val="32"/>
          <w:szCs w:val="32"/>
        </w:rPr>
      </w:pPr>
    </w:p>
    <w:p w14:paraId="6AF27128">
      <w:pPr>
        <w:spacing w:line="274" w:lineRule="auto"/>
        <w:rPr>
          <w:rFonts w:hint="eastAsia" w:ascii="仿宋" w:hAnsi="仿宋" w:eastAsia="仿宋" w:cs="仿宋"/>
          <w:spacing w:val="7"/>
          <w:sz w:val="32"/>
          <w:szCs w:val="32"/>
        </w:rPr>
      </w:pPr>
    </w:p>
    <w:p w14:paraId="71EC0A15">
      <w:pPr>
        <w:pStyle w:val="2"/>
        <w:spacing w:before="91" w:line="219" w:lineRule="auto"/>
        <w:ind w:left="605"/>
        <w:rPr>
          <w:rFonts w:hint="eastAsia"/>
          <w:spacing w:val="7"/>
          <w:sz w:val="32"/>
          <w:szCs w:val="32"/>
        </w:rPr>
      </w:pPr>
      <w:r>
        <w:rPr>
          <w:spacing w:val="7"/>
          <w:sz w:val="32"/>
          <w:szCs w:val="32"/>
        </w:rPr>
        <w:t>附：</w:t>
      </w:r>
    </w:p>
    <w:p w14:paraId="074BBFE5">
      <w:pPr>
        <w:pStyle w:val="2"/>
        <w:spacing w:before="292" w:line="218" w:lineRule="auto"/>
        <w:ind w:left="592"/>
        <w:rPr>
          <w:rFonts w:hint="eastAsia"/>
          <w:spacing w:val="7"/>
          <w:sz w:val="32"/>
          <w:szCs w:val="32"/>
        </w:rPr>
      </w:pPr>
      <w:r>
        <w:rPr>
          <w:spacing w:val="7"/>
          <w:sz w:val="32"/>
          <w:szCs w:val="32"/>
        </w:rPr>
        <w:t>报价供应商代表姓名 (签字)：</w:t>
      </w:r>
    </w:p>
    <w:p w14:paraId="000D55D7">
      <w:pPr>
        <w:pStyle w:val="2"/>
        <w:spacing w:before="293" w:line="219" w:lineRule="auto"/>
        <w:ind w:left="596"/>
        <w:rPr>
          <w:rFonts w:hint="eastAsia"/>
          <w:spacing w:val="7"/>
          <w:sz w:val="32"/>
          <w:szCs w:val="32"/>
        </w:rPr>
      </w:pPr>
      <w:r>
        <w:rPr>
          <w:spacing w:val="7"/>
          <w:sz w:val="32"/>
          <w:szCs w:val="32"/>
        </w:rPr>
        <w:t>职务：</w:t>
      </w:r>
    </w:p>
    <w:p w14:paraId="4703FC07">
      <w:pPr>
        <w:pStyle w:val="2"/>
        <w:spacing w:before="291" w:line="219" w:lineRule="auto"/>
        <w:ind w:left="617"/>
        <w:rPr>
          <w:rFonts w:hint="eastAsia" w:asciiTheme="minorEastAsia" w:hAnsiTheme="minorEastAsia" w:eastAsiaTheme="minorEastAsia" w:cstheme="minorEastAsia"/>
          <w:sz w:val="32"/>
          <w:szCs w:val="32"/>
        </w:rPr>
      </w:pPr>
      <w:r>
        <w:rPr>
          <w:spacing w:val="7"/>
          <w:sz w:val="32"/>
          <w:szCs w:val="32"/>
        </w:rPr>
        <w:t>电话</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SimSun">
    <w:altName w:val="汉仪书宋二KW"/>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0000000000000000000"/>
    <w:charset w:val="00"/>
    <w:family w:val="auto"/>
    <w:pitch w:val="default"/>
    <w:sig w:usb0="00000000" w:usb1="00000000" w:usb2="00000000" w:usb3="00000000" w:csb0="00000000" w:csb1="00000000"/>
  </w:font>
  <w:font w:name="CESI宋体-GB13000">
    <w:altName w:val="汉仪书宋二KW"/>
    <w:panose1 w:val="02000500000000000000"/>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Microsoft YaHei">
    <w:altName w:val="汉仪旗黑"/>
    <w:panose1 w:val="020B0502040204020203"/>
    <w:charset w:val="86"/>
    <w:family w:val="auto"/>
    <w:pitch w:val="default"/>
    <w:sig w:usb0="00000000" w:usb1="00000000" w:usb2="00000016" w:usb3="00000000" w:csb0="2004019F" w:csb1="00000000"/>
  </w:font>
  <w:font w:name="汉仪书宋二KW">
    <w:panose1 w:val="00020600040101010101"/>
    <w:charset w:val="86"/>
    <w:family w:val="auto"/>
    <w:pitch w:val="default"/>
    <w:sig w:usb0="A00002BF" w:usb1="18EF7CFA" w:usb2="00000016" w:usb3="00000000" w:csb0="00040000" w:csb1="00000000"/>
  </w:font>
  <w:font w:name="方正仿宋_GBK">
    <w:panose1 w:val="03000509000000000000"/>
    <w:charset w:val="86"/>
    <w:family w:val="auto"/>
    <w:pitch w:val="default"/>
    <w:sig w:usb0="00000001" w:usb1="080E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5718B"/>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BF62BE"/>
    <w:rsid w:val="0034624D"/>
    <w:rsid w:val="003B4579"/>
    <w:rsid w:val="003C5283"/>
    <w:rsid w:val="0085410C"/>
    <w:rsid w:val="008D4DC7"/>
    <w:rsid w:val="008F1BC6"/>
    <w:rsid w:val="00900443"/>
    <w:rsid w:val="00CB627F"/>
    <w:rsid w:val="00DC6182"/>
    <w:rsid w:val="00DE6698"/>
    <w:rsid w:val="4BBF62BE"/>
    <w:rsid w:val="4FEE7551"/>
    <w:rsid w:val="57FF0915"/>
    <w:rsid w:val="5F9B42C6"/>
    <w:rsid w:val="6CC86D60"/>
    <w:rsid w:val="78991763"/>
    <w:rsid w:val="F5FD7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SimSun"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Strong"/>
    <w:qFormat/>
    <w:uiPriority w:val="0"/>
    <w:rPr>
      <w:b/>
    </w:rPr>
  </w:style>
  <w:style w:type="paragraph" w:customStyle="1" w:styleId="7">
    <w:name w:val="Table Text"/>
    <w:basedOn w:val="1"/>
    <w:semiHidden/>
    <w:qFormat/>
    <w:uiPriority w:val="0"/>
    <w:rPr>
      <w:rFonts w:ascii="仿宋" w:hAnsi="仿宋" w:eastAsia="仿宋" w:cs="仿宋"/>
      <w:sz w:val="24"/>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2439</Words>
  <Characters>2507</Characters>
  <Lines>267</Lines>
  <Paragraphs>255</Paragraphs>
  <TotalTime>25</TotalTime>
  <ScaleCrop>false</ScaleCrop>
  <LinksUpToDate>false</LinksUpToDate>
  <CharactersWithSpaces>2595</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2025-12-13T17:46:00Z</dcterms:created>
  <dc:creator>。</dc:creator>
  <cp:lastModifiedBy>nothing</cp:lastModifiedBy>
  <dcterms:modified xsi:type="dcterms:W3CDTF">2025-12-15T17:01:16Z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F4005182F90EA5B31ECE3F6947FA4927_43</vt:lpwstr>
  </property>
  <property fmtid="{D5CDD505-2E9C-101B-9397-08002B2CF9AE}" pid="4" name="KSOTemplateDocerSaveRecord">
    <vt:lpwstr>eyJoZGlkIjoiNmM4YzA5MDc2OWQ0YjM1ZjhhOGZiOGYwMzYwYjUyM2EifQ==</vt:lpwstr>
  </property>
</Properties>
</file>