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方正黑体简体" w:hAnsi="方正黑体简体" w:eastAsia="方正黑体简体" w:cs="方正黑体简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黑体简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附</w:t>
      </w:r>
      <w:r>
        <w:rPr>
          <w:rFonts w:hint="eastAsia" w:ascii="方正黑体简体" w:hAnsi="方正黑体简体" w:eastAsia="方正黑体简体" w:cs="方正黑体简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件</w:t>
      </w:r>
      <w:r>
        <w:rPr>
          <w:rFonts w:hint="eastAsia" w:ascii="方正黑体简体" w:hAnsi="方正黑体简体" w:eastAsia="方正黑体简体" w:cs="方正黑体简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泉州市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车辆运输车专项治理行动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工作专班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　　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经研究，决定成立泉州市车辆运输车专项治理行动工作专班，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现将有关事项通知如下：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工作专班名单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长：胡建荣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市交通运输局党组成员、副局长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副组长：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李森建  市公安局党委委员、副局长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刘小宁  市工信局三级调研员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员：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赖佳生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市道路运输中心副主任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1920" w:firstLineChars="6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张国元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市交通执法支队副支队长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林锦文  市公安局交警支队副支队长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陈银坝  市工信局装备科科长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许伟杰  市交通运输局运输管理科科长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王瑞焜  市交通运输局政策法规科科长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林  巍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市交通运输局行政审核审批科科长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二、工作专班职责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工作专班负责组织指导全市开展车辆运输车专项治理行动，统筹推进专项工作开展，协调解决工作中出现的重大事项及突出问题。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outlineLvl w:val="9"/>
        <w:rPr>
          <w:rFonts w:hint="default" w:ascii="Times New Roman" w:hAnsi="Times New Roman" w:eastAsia="仿宋_GB2312" w:cs="Times New Roman"/>
          <w:color w:val="000000" w:themeColor="text1"/>
          <w:spacing w:val="-6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方正黑体简体" w:hAnsi="方正黑体简体" w:eastAsia="方正黑体简体" w:cs="方正黑体简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合规车辆运输车装载示意图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rFonts w:hint="default" w:ascii="方正黑体简体" w:hAnsi="方正黑体简体" w:eastAsia="方正黑体简体" w:cs="方正黑体简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方正黑体简体" w:hAnsi="方正黑体简体" w:eastAsia="方正黑体简体" w:cs="方正黑体简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drawing>
          <wp:inline distT="0" distB="0" distL="114300" distR="114300">
            <wp:extent cx="5257800" cy="6828155"/>
            <wp:effectExtent l="0" t="0" r="0" b="10795"/>
            <wp:docPr id="1" name="图片 2" descr="附件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附件1"/>
                    <pic:cNvPicPr>
                      <a:picLocks noChangeAspect="1"/>
                    </pic:cNvPicPr>
                  </pic:nvPicPr>
                  <pic:blipFill>
                    <a:blip r:embed="rId6"/>
                    <a:srcRect t="2991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682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方正黑体简体" w:hAnsi="方正黑体简体" w:eastAsia="方正黑体简体" w:cs="方正黑体简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黑体简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附</w:t>
      </w:r>
      <w:r>
        <w:rPr>
          <w:rFonts w:hint="eastAsia" w:ascii="方正黑体简体" w:hAnsi="方正黑体简体" w:eastAsia="方正黑体简体" w:cs="方正黑体简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件</w:t>
      </w:r>
      <w:r>
        <w:rPr>
          <w:rFonts w:hint="eastAsia" w:ascii="方正黑体简体" w:hAnsi="方正黑体简体" w:eastAsia="方正黑体简体" w:cs="方正黑体简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Style w:val="9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合规车辆运输车装载超出限值的处罚要求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对于合规车辆运输车，凡装载符合要求的，即：平头铰接列车装载6辆及以下，长头铰接列车装载7辆及以下，中置轴车辆运输车装载8辆及以下，且装载长度、宽度未超过车辆运输车外廓尺寸限值的，车辆高度按照《交通运输部办公厅 公安部办公厅 工业和信息化部办公厅关于深入推进车辆运输车治理工作的通知》（交办运函〔2018〕702号）有关要求进行执法检查。装载数量超过上述数值的，区分以下情况处理：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1.平头铰接列车装载7辆以上的，严格执行装载长度不得超过17.1米、宽度不得超过2.55米、高度不得超过4米的要求。不符合要求的，公安交通管理部门依据《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中华人民共和国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道路交通安全法》第九十条、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《中华人民共和国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道路交通安全法实施条例》第五十四条规定，处警告或者二十元以上二百元以下罚款、记分，并根据《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中华人民共和国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行政处罚法》第二十八条责令当事人改正违法行为。对具有上装货台的平头铰接列车，若装载乘用车车型较小，上层单排平放4辆车（不得上下左右倾斜）前后均不超过车辆运输车外廓尺寸，且上装货台所载乘用车质量未超过货台额定载质量的，可允许装载7辆车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2.长头铰接列车装载8辆及以上的，严格执行装载长度不得超过18.1米、宽度不得超过2.55米、高度不得超过4米的要求。不符合要求的，公安交通管理部门依据《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中华人民共和国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道路交通安全法》第九十条、《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中华人民共和国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道路交通安全法实施条例》第五十四条规定，处警告或者二十元以上二百元以下罚款、记分，并根据《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中华人民共和国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行政处罚法》第二十八条责令当事人改正违法行为。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3.中置轴车辆运输车装载9辆以上的，严格执行装载长度不得超过22米、宽度不得超过2.55米、高度不得超过4米的要求。不符合要求的，公安交通管理部门依据《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中华人民共和国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道路交通安全法》第九十条、《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中华人民共和国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道路交通安全法实施条例》第五十四条规定，处警告或者二十元以上二百元以下罚款、记分，并根据《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中华人民共和国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行政处罚法》第二十八条责令当事人改正违法行为。若装载乘用车车型较小，上层单排平放5辆车（不得上下左右倾斜）前后均不超过车辆运输车外廓尺寸的，可允许装载9辆车。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rFonts w:hint="default" w:ascii="方正黑体简体" w:hAnsi="方正黑体简体" w:eastAsia="方正黑体简体" w:cs="方正黑体简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outlineLvl w:val="9"/>
        <w:rPr>
          <w:rFonts w:hint="default" w:ascii="Times New Roman" w:hAnsi="Times New Roman" w:eastAsia="仿宋_GB2312" w:cs="Times New Roman"/>
          <w:spacing w:val="-6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7" w:h="16840"/>
      <w:pgMar w:top="2098" w:right="1531" w:bottom="1984" w:left="1531" w:header="1418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titlePg/>
      <w:rtlGutter w:val="0"/>
      <w:docGrid w:type="linesAndChars" w:linePitch="629" w:charSpace="1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9575165</wp:posOffset>
              </wp:positionV>
              <wp:extent cx="80137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137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753.95pt;height:144pt;width:63.1pt;mso-position-horizontal:outside;mso-position-horizontal-relative:margin;mso-position-vertical-relative:page;z-index:251661312;mso-width-relative:page;mso-height-relative:page;" filled="f" stroked="f" coordsize="21600,21600" o:gfxdata="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rW/2+dcAAAAK&#10;AQAADwAAAAAAAAABACAAAAAiAAAAZHJzL2Rvd25yZXYueG1sUEsBAhQAFAAAAAgAh07iQN3f0jPk&#10;AQAAvwMAAA4AAAAAAAAAAQAgAAAAJg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2359025</wp:posOffset>
              </wp:positionH>
              <wp:positionV relativeFrom="paragraph">
                <wp:posOffset>0</wp:posOffset>
              </wp:positionV>
              <wp:extent cx="485775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5775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hint="default"/>
                              <w:lang w:eastAsia="zh-CN"/>
                            </w:rPr>
                          </w:pPr>
                        </w:p>
                      </w:txbxContent>
                    </wps:txbx>
                    <wps:bodyPr wrap="squar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185.75pt;margin-top:0pt;height:144pt;width:38.25pt;mso-position-horizontal-relative:margin;z-index:251660288;mso-width-relative:page;mso-height-relative:page;" filled="f" stroked="f" coordsize="21600,21600" o:gfxdata="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oM89X1QAAAAgBAAAPAAAA&#10;AAAAAAEAIAAAACIAAABkcnMvZG93bnJldi54bWxQSwECFAAUAAAACACHTuJApuG/Hd8BAACxAwAA&#10;DgAAAAAAAAABACAAAAAkAQAAZHJzL2Uyb0RvYy54bWxQSwUGAAAAAAYABgBZAQAAd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default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0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07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M6pebnPAAAABQEAAA8AAAAAAAAAAQAgAAAA&#10;IgAAAGRycy9kb3ducmV2LnhtbFBLAQIUABQAAAAIAIdO4kDAnGR82wEAALMDAAAOAAAAAAAAAAEA&#10;IAAAAB4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FF18D1"/>
    <w:multiLevelType w:val="singleLevel"/>
    <w:tmpl w:val="FCFF18D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4D470D"/>
    <w:rsid w:val="18BF7F9D"/>
    <w:rsid w:val="1C321B2F"/>
    <w:rsid w:val="2FFD814F"/>
    <w:rsid w:val="37976ACE"/>
    <w:rsid w:val="43F93DCF"/>
    <w:rsid w:val="4F3F5FD6"/>
    <w:rsid w:val="4F5A314F"/>
    <w:rsid w:val="4FDF27DB"/>
    <w:rsid w:val="5B7E9CA8"/>
    <w:rsid w:val="5BFA5F68"/>
    <w:rsid w:val="654D470D"/>
    <w:rsid w:val="6AFA9817"/>
    <w:rsid w:val="6B7427D6"/>
    <w:rsid w:val="6B744B22"/>
    <w:rsid w:val="6CBFAAD0"/>
    <w:rsid w:val="6FDF4451"/>
    <w:rsid w:val="73C45D7B"/>
    <w:rsid w:val="73FD99A7"/>
    <w:rsid w:val="76F5D7EE"/>
    <w:rsid w:val="76FAD591"/>
    <w:rsid w:val="7F2F179C"/>
    <w:rsid w:val="7FF3E34F"/>
    <w:rsid w:val="9CBFCF48"/>
    <w:rsid w:val="D7DE5C67"/>
    <w:rsid w:val="DB6EF397"/>
    <w:rsid w:val="DBFDAFD7"/>
    <w:rsid w:val="DCF73C72"/>
    <w:rsid w:val="DDFD4762"/>
    <w:rsid w:val="E3ED46AE"/>
    <w:rsid w:val="E5799A78"/>
    <w:rsid w:val="E5FD5248"/>
    <w:rsid w:val="EFAF7CBD"/>
    <w:rsid w:val="F44C0699"/>
    <w:rsid w:val="F6AF0683"/>
    <w:rsid w:val="FBFBC03F"/>
    <w:rsid w:val="FF534AB7"/>
    <w:rsid w:val="FF7D541D"/>
    <w:rsid w:val="FFE54F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楷体_GB2312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1176</Words>
  <Characters>1200</Characters>
  <Lines>0</Lines>
  <Paragraphs>0</Paragraphs>
  <TotalTime>5</TotalTime>
  <ScaleCrop>false</ScaleCrop>
  <LinksUpToDate>false</LinksUpToDate>
  <CharactersWithSpaces>1239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2019-04-11T17:46:00Z</dcterms:created>
  <dc:creator>张明慧</dc:creator>
  <cp:lastModifiedBy>Administrator</cp:lastModifiedBy>
  <cp:lastPrinted>2025-09-24T15:36:00Z</cp:lastPrinted>
  <dcterms:modified xsi:type="dcterms:W3CDTF">2025-10-09T02:32:19Z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F7DA2A7BCB274A1FAEED9DCBB9B72E3E</vt:lpwstr>
  </property>
</Properties>
</file>